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D28" w:rsidRDefault="00112D28" w:rsidP="00112D28">
      <w:pPr>
        <w:spacing w:line="276" w:lineRule="auto"/>
        <w:jc w:val="right"/>
        <w:rPr>
          <w:rFonts w:cs="Calibri"/>
          <w:sz w:val="28"/>
          <w:szCs w:val="28"/>
        </w:rPr>
      </w:pPr>
      <w:r>
        <w:rPr>
          <w:rFonts w:cs="Calibri"/>
          <w:sz w:val="28"/>
          <w:szCs w:val="28"/>
        </w:rPr>
        <w:t>Приложение 2</w:t>
      </w:r>
    </w:p>
    <w:p w:rsidR="00112D28" w:rsidRDefault="00112D28" w:rsidP="00112D28">
      <w:pPr>
        <w:spacing w:line="276" w:lineRule="auto"/>
        <w:jc w:val="right"/>
        <w:rPr>
          <w:rFonts w:cs="Calibri"/>
          <w:sz w:val="28"/>
          <w:szCs w:val="28"/>
        </w:rPr>
      </w:pPr>
      <w:r>
        <w:rPr>
          <w:rFonts w:cs="Calibri"/>
          <w:sz w:val="28"/>
          <w:szCs w:val="28"/>
        </w:rPr>
        <w:t xml:space="preserve"> к муниципальной программе</w:t>
      </w:r>
    </w:p>
    <w:p w:rsidR="00112D28" w:rsidRDefault="00112D28" w:rsidP="00112D28">
      <w:pPr>
        <w:spacing w:line="276" w:lineRule="auto"/>
        <w:jc w:val="both"/>
        <w:rPr>
          <w:rFonts w:cs="Calibri"/>
          <w:sz w:val="28"/>
          <w:szCs w:val="28"/>
        </w:rPr>
      </w:pPr>
    </w:p>
    <w:p w:rsidR="00112D28" w:rsidRDefault="00112D28" w:rsidP="00112D28">
      <w:pPr>
        <w:jc w:val="center"/>
        <w:rPr>
          <w:caps/>
          <w:sz w:val="28"/>
          <w:szCs w:val="28"/>
        </w:rPr>
      </w:pPr>
      <w:bookmarkStart w:id="0" w:name="_GoBack"/>
      <w:bookmarkEnd w:id="0"/>
      <w:r>
        <w:rPr>
          <w:caps/>
          <w:sz w:val="28"/>
          <w:szCs w:val="28"/>
        </w:rPr>
        <w:t>Порядок</w:t>
      </w:r>
    </w:p>
    <w:p w:rsidR="00112D28" w:rsidRDefault="00112D28" w:rsidP="00112D28">
      <w:pPr>
        <w:widowControl w:val="0"/>
        <w:spacing w:line="232" w:lineRule="auto"/>
        <w:jc w:val="center"/>
        <w:rPr>
          <w:sz w:val="28"/>
          <w:szCs w:val="28"/>
        </w:rPr>
      </w:pPr>
      <w:r>
        <w:rPr>
          <w:sz w:val="28"/>
          <w:szCs w:val="28"/>
        </w:rPr>
        <w:t xml:space="preserve">субсидирования части затрат субъектов малого и среднего предпринимательства, связанных с уплатой лизинговых платежей по договору (договорам) лизинга, заключенному с российскими лизинговыми организациями в целях создания и (или) развития либо модернизации производства товаров (работ, услуг) </w:t>
      </w:r>
    </w:p>
    <w:p w:rsidR="00112D28" w:rsidRDefault="00112D28" w:rsidP="00112D28">
      <w:pPr>
        <w:widowControl w:val="0"/>
        <w:spacing w:line="232" w:lineRule="auto"/>
        <w:jc w:val="center"/>
        <w:rPr>
          <w:caps/>
          <w:sz w:val="28"/>
          <w:szCs w:val="28"/>
        </w:rPr>
      </w:pPr>
    </w:p>
    <w:p w:rsidR="00112D28" w:rsidRDefault="00112D28" w:rsidP="00112D28">
      <w:pPr>
        <w:ind w:firstLine="709"/>
        <w:jc w:val="center"/>
        <w:rPr>
          <w:rFonts w:eastAsia="Calibri"/>
          <w:sz w:val="28"/>
          <w:szCs w:val="28"/>
          <w:lang w:eastAsia="en-US"/>
        </w:rPr>
      </w:pPr>
      <w:r>
        <w:rPr>
          <w:rFonts w:eastAsia="Calibri"/>
          <w:sz w:val="28"/>
          <w:szCs w:val="28"/>
          <w:lang w:eastAsia="en-US"/>
        </w:rPr>
        <w:t>1. Общие положения</w:t>
      </w:r>
    </w:p>
    <w:p w:rsidR="00112D28" w:rsidRDefault="00112D28" w:rsidP="00112D28">
      <w:pPr>
        <w:ind w:firstLine="709"/>
        <w:jc w:val="both"/>
        <w:rPr>
          <w:rFonts w:eastAsia="Calibri"/>
          <w:sz w:val="28"/>
          <w:szCs w:val="28"/>
          <w:lang w:eastAsia="en-US"/>
        </w:rPr>
      </w:pP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1.1. Настоящий Порядок субсидирования части затрат субъектов малого и среднего предпринимательства, связанных с уплатой лизинговых </w:t>
      </w:r>
      <w:proofErr w:type="gramStart"/>
      <w:r>
        <w:rPr>
          <w:rFonts w:eastAsia="Calibri"/>
          <w:sz w:val="28"/>
          <w:szCs w:val="28"/>
          <w:lang w:eastAsia="en-US"/>
        </w:rPr>
        <w:t>платежей по договору (договорам) лизинга, заключенному с российскими лизинговыми организациями в целях создания и (или) развития либо модернизации производства товаров (работ, услуг) (далее - Порядок) разработан в соответствии со статьей 78 Бюджетного кодекса Российской Федерации, Федеральным законом от 24.07.2007 №209-ФЗ «О развитии малого и среднего предпринимательства в Российской Федерации» (далее – Федеральный закон 209-ФЗ), постановлением Правительства Республики Коми от 28.09.2012 №418 «Об</w:t>
      </w:r>
      <w:proofErr w:type="gramEnd"/>
      <w:r>
        <w:rPr>
          <w:rFonts w:eastAsia="Calibri"/>
          <w:sz w:val="28"/>
          <w:szCs w:val="28"/>
          <w:lang w:eastAsia="en-US"/>
        </w:rPr>
        <w:t xml:space="preserve"> </w:t>
      </w:r>
      <w:proofErr w:type="gramStart"/>
      <w:r>
        <w:rPr>
          <w:rFonts w:eastAsia="Calibri"/>
          <w:sz w:val="28"/>
          <w:szCs w:val="28"/>
          <w:lang w:eastAsia="en-US"/>
        </w:rPr>
        <w:t>утверждении</w:t>
      </w:r>
      <w:proofErr w:type="gramEnd"/>
      <w:r>
        <w:rPr>
          <w:rFonts w:eastAsia="Calibri"/>
          <w:sz w:val="28"/>
          <w:szCs w:val="28"/>
          <w:lang w:eastAsia="en-US"/>
        </w:rPr>
        <w:t xml:space="preserve"> Государственной программы «Развитие экономики».</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1.2. Для целей настоящего Порядка под субъектами малого и среднего предпринимательства понимаются хозяйствующие субъекты (юридические лица и индивидуальные предприниматели), отнесенные в соответствии с условиями, установленными Федеральным законом  209-ФЗ, к малым предприятиям, в том числе к </w:t>
      </w:r>
      <w:proofErr w:type="spellStart"/>
      <w:r>
        <w:rPr>
          <w:rFonts w:eastAsia="Calibri"/>
          <w:sz w:val="28"/>
          <w:szCs w:val="28"/>
          <w:lang w:eastAsia="en-US"/>
        </w:rPr>
        <w:t>микропредприятиям</w:t>
      </w:r>
      <w:proofErr w:type="spellEnd"/>
      <w:r>
        <w:rPr>
          <w:rFonts w:eastAsia="Calibri"/>
          <w:sz w:val="28"/>
          <w:szCs w:val="28"/>
          <w:lang w:eastAsia="en-US"/>
        </w:rPr>
        <w:t>, и средним предприятиям, внесенным в Единый реестр субъектов малого и среднего предпринимательства.</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1.3. </w:t>
      </w:r>
      <w:proofErr w:type="gramStart"/>
      <w:r>
        <w:rPr>
          <w:rFonts w:eastAsia="Calibri"/>
          <w:sz w:val="28"/>
          <w:szCs w:val="28"/>
          <w:lang w:eastAsia="en-US"/>
        </w:rPr>
        <w:t>Настоящий Порядок определяет категории и критерии отбора субъектов малого и среднего предпринимательства, цели, условия и порядок субсидирования субъектам малого и среднего предпринимательства части затрат субъектов малого и среднего предпринимательства, связанных с уплатой лизинговых платежей по договору (договорам) лизинга, заключенному с российскими лизинговыми организациями в целях создания и (или) развития либо модернизации производства товаров (работ, услуг) (далее – субсидии), порядок возврата субсидии</w:t>
      </w:r>
      <w:proofErr w:type="gramEnd"/>
      <w:r>
        <w:rPr>
          <w:rFonts w:eastAsia="Calibri"/>
          <w:sz w:val="28"/>
          <w:szCs w:val="28"/>
          <w:lang w:eastAsia="en-US"/>
        </w:rPr>
        <w:t xml:space="preserve"> в случае нарушения условий, установленных при их предоставлении и</w:t>
      </w:r>
      <w:r>
        <w:rPr>
          <w:rFonts w:ascii="Calibri" w:eastAsia="Calibri" w:hAnsi="Calibri"/>
          <w:sz w:val="22"/>
          <w:szCs w:val="22"/>
          <w:lang w:eastAsia="en-US"/>
        </w:rPr>
        <w:t xml:space="preserve"> </w:t>
      </w:r>
      <w:r>
        <w:rPr>
          <w:rFonts w:eastAsia="Calibri"/>
          <w:sz w:val="28"/>
          <w:szCs w:val="28"/>
          <w:lang w:eastAsia="en-US"/>
        </w:rPr>
        <w:t>положения об обязательной проверке главным распорядителем (распорядителем) бюджетных средств, предоставляющим субсидию, и органом государственного (муниципального) финансового контроля соблюдения условий, целей и порядка предоставления субсидий их получателями.</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1.4. Основными целями предоставления субсидии являются развитие малого и среднего предпринимательства на территории муниципального </w:t>
      </w:r>
      <w:r>
        <w:rPr>
          <w:rFonts w:eastAsia="Calibri"/>
          <w:sz w:val="28"/>
          <w:szCs w:val="28"/>
          <w:lang w:eastAsia="en-US"/>
        </w:rPr>
        <w:lastRenderedPageBreak/>
        <w:t xml:space="preserve">образования </w:t>
      </w:r>
      <w:r>
        <w:rPr>
          <w:sz w:val="28"/>
          <w:szCs w:val="28"/>
        </w:rPr>
        <w:t>городского поселения «</w:t>
      </w:r>
      <w:proofErr w:type="spellStart"/>
      <w:r>
        <w:rPr>
          <w:sz w:val="28"/>
          <w:szCs w:val="28"/>
        </w:rPr>
        <w:t>Жешарт</w:t>
      </w:r>
      <w:proofErr w:type="spellEnd"/>
      <w:r>
        <w:rPr>
          <w:sz w:val="28"/>
          <w:szCs w:val="28"/>
        </w:rPr>
        <w:t xml:space="preserve">» </w:t>
      </w:r>
      <w:r>
        <w:rPr>
          <w:rFonts w:eastAsia="Calibri"/>
          <w:sz w:val="28"/>
          <w:szCs w:val="28"/>
          <w:lang w:eastAsia="en-US"/>
        </w:rPr>
        <w:t xml:space="preserve"> путем субсидирования части затрат субъектов малого и среднего предпринимательства, связанных с уплатой лизинговых платежей по договору (договорам) лизинга, заключенному с российскими лизинговыми организациями в целях создания и (или) развития либо модернизации производства товаров (работ, услуг</w:t>
      </w:r>
      <w:proofErr w:type="gramStart"/>
      <w:r>
        <w:rPr>
          <w:rFonts w:eastAsia="Calibri"/>
          <w:sz w:val="28"/>
          <w:szCs w:val="28"/>
          <w:lang w:eastAsia="en-US"/>
        </w:rPr>
        <w:t>)о</w:t>
      </w:r>
      <w:proofErr w:type="gramEnd"/>
      <w:r>
        <w:rPr>
          <w:rFonts w:eastAsia="Calibri"/>
          <w:sz w:val="28"/>
          <w:szCs w:val="28"/>
          <w:lang w:eastAsia="en-US"/>
        </w:rPr>
        <w:t>казания финансовой поддержки субъектам малого и среднего предпринимательства по следующим направлениям:</w:t>
      </w:r>
    </w:p>
    <w:p w:rsidR="00112D28" w:rsidRDefault="00112D28" w:rsidP="00112D28">
      <w:pPr>
        <w:ind w:firstLine="709"/>
        <w:jc w:val="both"/>
        <w:rPr>
          <w:rFonts w:eastAsia="Calibri"/>
          <w:sz w:val="28"/>
          <w:szCs w:val="28"/>
          <w:lang w:eastAsia="en-US"/>
        </w:rPr>
      </w:pPr>
      <w:r>
        <w:rPr>
          <w:rFonts w:eastAsia="Calibri"/>
          <w:sz w:val="28"/>
          <w:szCs w:val="28"/>
          <w:lang w:eastAsia="en-US"/>
        </w:rPr>
        <w:t>а) субсидирование части затрат субъектов малого и среднего предпринимательства, связанных с уплатой лизинговых платежей по договорам лизинга оборудования в текущем году;</w:t>
      </w:r>
    </w:p>
    <w:p w:rsidR="00112D28" w:rsidRDefault="00112D28" w:rsidP="00112D28">
      <w:pPr>
        <w:ind w:firstLine="709"/>
        <w:jc w:val="both"/>
        <w:rPr>
          <w:rFonts w:eastAsia="Calibri"/>
          <w:sz w:val="28"/>
          <w:szCs w:val="28"/>
          <w:lang w:eastAsia="en-US"/>
        </w:rPr>
      </w:pPr>
      <w:r>
        <w:rPr>
          <w:rFonts w:eastAsia="Calibri"/>
          <w:sz w:val="28"/>
          <w:szCs w:val="28"/>
          <w:lang w:eastAsia="en-US"/>
        </w:rPr>
        <w:t>б) субсидирование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1.5. </w:t>
      </w:r>
      <w:proofErr w:type="gramStart"/>
      <w:r>
        <w:rPr>
          <w:rFonts w:eastAsia="Calibri"/>
          <w:sz w:val="28"/>
          <w:szCs w:val="28"/>
          <w:lang w:eastAsia="en-US"/>
        </w:rPr>
        <w:t xml:space="preserve">Предоставление субсидий осуществляется за счет средств, предусмотренных в бюджете муниципального образования </w:t>
      </w:r>
      <w:r>
        <w:rPr>
          <w:sz w:val="28"/>
          <w:szCs w:val="28"/>
        </w:rPr>
        <w:t>городского поселения «</w:t>
      </w:r>
      <w:proofErr w:type="spellStart"/>
      <w:r>
        <w:rPr>
          <w:sz w:val="28"/>
          <w:szCs w:val="28"/>
        </w:rPr>
        <w:t>Жешарт</w:t>
      </w:r>
      <w:proofErr w:type="spellEnd"/>
      <w:r>
        <w:rPr>
          <w:sz w:val="28"/>
          <w:szCs w:val="28"/>
        </w:rPr>
        <w:t>»</w:t>
      </w:r>
      <w:r>
        <w:rPr>
          <w:rFonts w:eastAsia="Calibri"/>
          <w:sz w:val="28"/>
          <w:szCs w:val="28"/>
          <w:lang w:eastAsia="en-US"/>
        </w:rPr>
        <w:t xml:space="preserve">, на реализацию целевой муниципальной программы </w:t>
      </w:r>
      <w:r>
        <w:rPr>
          <w:sz w:val="28"/>
          <w:szCs w:val="28"/>
        </w:rPr>
        <w:t>«Развитие и поддержка малого и среднего предпринимательства на территории муниципального образования городского поселения «</w:t>
      </w:r>
      <w:proofErr w:type="spellStart"/>
      <w:r>
        <w:rPr>
          <w:sz w:val="28"/>
          <w:szCs w:val="28"/>
        </w:rPr>
        <w:t>Жешарт</w:t>
      </w:r>
      <w:proofErr w:type="spellEnd"/>
      <w:r>
        <w:rPr>
          <w:sz w:val="28"/>
          <w:szCs w:val="28"/>
        </w:rPr>
        <w:t xml:space="preserve">» на 2017 – 2019 г. г.» </w:t>
      </w:r>
      <w:r>
        <w:rPr>
          <w:rFonts w:eastAsia="Calibri"/>
          <w:sz w:val="28"/>
          <w:szCs w:val="28"/>
          <w:lang w:eastAsia="en-US"/>
        </w:rPr>
        <w:t>на соответствующий финансовый год, на основании договора (соглашения) о предоставлении субсидий в пределах лимитов бюджетных обязательств, доведенных до главного распорядителя бюджетных средств.</w:t>
      </w:r>
      <w:proofErr w:type="gramEnd"/>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1.6. Главным распорядителем (распорядителем) средств бюджета муниципального образования </w:t>
      </w:r>
      <w:r>
        <w:rPr>
          <w:sz w:val="28"/>
          <w:szCs w:val="28"/>
        </w:rPr>
        <w:t>городского поселения «</w:t>
      </w:r>
      <w:proofErr w:type="spellStart"/>
      <w:r>
        <w:rPr>
          <w:sz w:val="28"/>
          <w:szCs w:val="28"/>
        </w:rPr>
        <w:t>Жешарт</w:t>
      </w:r>
      <w:proofErr w:type="spellEnd"/>
      <w:r>
        <w:rPr>
          <w:sz w:val="28"/>
          <w:szCs w:val="28"/>
        </w:rPr>
        <w:t>»</w:t>
      </w:r>
      <w:r>
        <w:rPr>
          <w:rFonts w:eastAsia="Calibri"/>
          <w:sz w:val="28"/>
          <w:szCs w:val="28"/>
          <w:lang w:eastAsia="en-US"/>
        </w:rPr>
        <w:t xml:space="preserve"> по предоставлению субсидий является администрация </w:t>
      </w:r>
      <w:r>
        <w:rPr>
          <w:sz w:val="28"/>
          <w:szCs w:val="28"/>
        </w:rPr>
        <w:t>городского поселения «</w:t>
      </w:r>
      <w:proofErr w:type="spellStart"/>
      <w:r>
        <w:rPr>
          <w:sz w:val="28"/>
          <w:szCs w:val="28"/>
        </w:rPr>
        <w:t>Жешарт</w:t>
      </w:r>
      <w:proofErr w:type="spellEnd"/>
      <w:r>
        <w:rPr>
          <w:sz w:val="28"/>
          <w:szCs w:val="28"/>
        </w:rPr>
        <w:t>»</w:t>
      </w:r>
      <w:r>
        <w:rPr>
          <w:rFonts w:eastAsia="Calibri"/>
          <w:sz w:val="28"/>
          <w:szCs w:val="28"/>
          <w:lang w:eastAsia="en-US"/>
        </w:rPr>
        <w:t>.</w:t>
      </w:r>
    </w:p>
    <w:p w:rsidR="00112D28" w:rsidRDefault="00112D28" w:rsidP="00112D28">
      <w:pPr>
        <w:ind w:firstLine="709"/>
        <w:jc w:val="both"/>
        <w:rPr>
          <w:rFonts w:eastAsia="Calibri"/>
          <w:sz w:val="28"/>
          <w:szCs w:val="28"/>
          <w:lang w:eastAsia="en-US"/>
        </w:rPr>
      </w:pPr>
      <w:r>
        <w:rPr>
          <w:rFonts w:eastAsia="Calibri"/>
          <w:sz w:val="16"/>
          <w:szCs w:val="16"/>
          <w:lang w:eastAsia="en-US"/>
        </w:rPr>
        <w:t xml:space="preserve">  </w:t>
      </w:r>
      <w:r>
        <w:rPr>
          <w:rFonts w:eastAsia="Calibri"/>
          <w:sz w:val="28"/>
          <w:szCs w:val="28"/>
          <w:lang w:eastAsia="en-US"/>
        </w:rPr>
        <w:t xml:space="preserve">1.7. Уполномоченным органом по обеспечению взаимодействия с субъектами малого и среднего предпринимательства является администрация </w:t>
      </w:r>
      <w:r>
        <w:rPr>
          <w:sz w:val="28"/>
          <w:szCs w:val="28"/>
        </w:rPr>
        <w:t>городского поселения «</w:t>
      </w:r>
      <w:proofErr w:type="spellStart"/>
      <w:r>
        <w:rPr>
          <w:sz w:val="28"/>
          <w:szCs w:val="28"/>
        </w:rPr>
        <w:t>Жешарт</w:t>
      </w:r>
      <w:proofErr w:type="spellEnd"/>
      <w:r>
        <w:rPr>
          <w:sz w:val="28"/>
          <w:szCs w:val="28"/>
        </w:rPr>
        <w:t>»</w:t>
      </w:r>
      <w:r>
        <w:rPr>
          <w:rFonts w:eastAsia="Calibri"/>
          <w:sz w:val="28"/>
          <w:szCs w:val="28"/>
          <w:lang w:eastAsia="en-US"/>
        </w:rPr>
        <w:t xml:space="preserve"> (далее - Уполномоченный орган).</w:t>
      </w:r>
    </w:p>
    <w:p w:rsidR="00112D28" w:rsidRDefault="00112D28" w:rsidP="00112D28">
      <w:pPr>
        <w:ind w:firstLine="709"/>
        <w:jc w:val="both"/>
        <w:rPr>
          <w:rFonts w:eastAsia="Calibri"/>
          <w:sz w:val="28"/>
          <w:szCs w:val="28"/>
          <w:lang w:eastAsia="en-US"/>
        </w:rPr>
      </w:pPr>
    </w:p>
    <w:p w:rsidR="00112D28" w:rsidRDefault="00112D28" w:rsidP="00112D28">
      <w:pPr>
        <w:ind w:firstLine="709"/>
        <w:jc w:val="center"/>
        <w:rPr>
          <w:rFonts w:eastAsia="Calibri"/>
          <w:sz w:val="28"/>
          <w:szCs w:val="28"/>
          <w:lang w:eastAsia="en-US"/>
        </w:rPr>
      </w:pPr>
      <w:r>
        <w:rPr>
          <w:rFonts w:eastAsia="Calibri"/>
          <w:sz w:val="28"/>
          <w:szCs w:val="28"/>
          <w:lang w:eastAsia="en-US"/>
        </w:rPr>
        <w:t>2. Условия и порядок предоставления субсидий</w:t>
      </w:r>
    </w:p>
    <w:p w:rsidR="00112D28" w:rsidRDefault="00112D28" w:rsidP="00112D28">
      <w:pPr>
        <w:ind w:firstLine="709"/>
        <w:jc w:val="both"/>
        <w:rPr>
          <w:rFonts w:eastAsia="Calibri"/>
          <w:sz w:val="28"/>
          <w:szCs w:val="28"/>
          <w:lang w:eastAsia="en-US"/>
        </w:rPr>
      </w:pPr>
    </w:p>
    <w:p w:rsidR="00112D28" w:rsidRDefault="00112D28" w:rsidP="00112D28">
      <w:pPr>
        <w:ind w:firstLine="709"/>
        <w:jc w:val="both"/>
        <w:rPr>
          <w:rFonts w:eastAsia="Calibri"/>
          <w:sz w:val="28"/>
          <w:szCs w:val="28"/>
          <w:lang w:eastAsia="en-US"/>
        </w:rPr>
      </w:pPr>
      <w:r>
        <w:rPr>
          <w:rFonts w:eastAsia="Calibri"/>
          <w:sz w:val="28"/>
          <w:szCs w:val="28"/>
          <w:lang w:eastAsia="en-US"/>
        </w:rPr>
        <w:t>2.1. Субсидия предоставляется субъектам малого и среднего предпринимательства, одновременно отвечающим следующим требованиям на первое число месяца, предшествующего месяцу, подачи заявки:</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а) </w:t>
      </w:r>
      <w:proofErr w:type="gramStart"/>
      <w:r>
        <w:rPr>
          <w:rFonts w:eastAsia="Calibri"/>
          <w:sz w:val="28"/>
          <w:szCs w:val="28"/>
          <w:lang w:eastAsia="en-US"/>
        </w:rPr>
        <w:t>зарегистрированным</w:t>
      </w:r>
      <w:proofErr w:type="gramEnd"/>
      <w:r>
        <w:rPr>
          <w:rFonts w:eastAsia="Calibri"/>
          <w:sz w:val="28"/>
          <w:szCs w:val="28"/>
          <w:lang w:eastAsia="en-US"/>
        </w:rPr>
        <w:t xml:space="preserve"> в Едином реестре субъектов малого и среднего предпринимательства;</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б) зарегистрированным и осуществляющим деятельность на территории </w:t>
      </w:r>
      <w:r>
        <w:rPr>
          <w:sz w:val="28"/>
          <w:szCs w:val="28"/>
        </w:rPr>
        <w:t>городского поселения «</w:t>
      </w:r>
      <w:proofErr w:type="spellStart"/>
      <w:r>
        <w:rPr>
          <w:sz w:val="28"/>
          <w:szCs w:val="28"/>
        </w:rPr>
        <w:t>Жешарт</w:t>
      </w:r>
      <w:proofErr w:type="spellEnd"/>
      <w:r>
        <w:rPr>
          <w:sz w:val="28"/>
          <w:szCs w:val="28"/>
        </w:rPr>
        <w:t>»</w:t>
      </w:r>
      <w:r>
        <w:rPr>
          <w:rFonts w:eastAsia="Calibri"/>
          <w:sz w:val="28"/>
          <w:szCs w:val="28"/>
          <w:lang w:eastAsia="en-US"/>
        </w:rPr>
        <w:t xml:space="preserve">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классификатора видов экономической деятельности (ОК 029-2014 (КДЕС</w:t>
      </w:r>
      <w:proofErr w:type="gramStart"/>
      <w:r>
        <w:rPr>
          <w:rFonts w:eastAsia="Calibri"/>
          <w:sz w:val="28"/>
          <w:szCs w:val="28"/>
          <w:lang w:eastAsia="en-US"/>
        </w:rPr>
        <w:t xml:space="preserve"> Р</w:t>
      </w:r>
      <w:proofErr w:type="gramEnd"/>
      <w:r>
        <w:rPr>
          <w:rFonts w:eastAsia="Calibri"/>
          <w:sz w:val="28"/>
          <w:szCs w:val="28"/>
          <w:lang w:eastAsia="en-US"/>
        </w:rPr>
        <w:t xml:space="preserve">ед. 2) (при этом поддержка не может оказываться субъектам малого и среднего предпринимательства, осуществляющим производство и реализацию </w:t>
      </w:r>
      <w:r>
        <w:rPr>
          <w:rFonts w:eastAsia="Calibri"/>
          <w:sz w:val="28"/>
          <w:szCs w:val="28"/>
          <w:lang w:eastAsia="en-US"/>
        </w:rPr>
        <w:lastRenderedPageBreak/>
        <w:t>подакцизных товаров, а также добычу и реализацию полезных ископаемых, за исключением общераспространенных полезных ископаемых);</w:t>
      </w:r>
    </w:p>
    <w:p w:rsidR="00112D28" w:rsidRDefault="00112D28" w:rsidP="00112D28">
      <w:pPr>
        <w:ind w:firstLine="709"/>
        <w:jc w:val="both"/>
        <w:rPr>
          <w:rFonts w:eastAsia="Calibri"/>
          <w:sz w:val="28"/>
          <w:szCs w:val="28"/>
          <w:lang w:eastAsia="en-US"/>
        </w:rPr>
      </w:pPr>
      <w:r>
        <w:rPr>
          <w:rFonts w:eastAsia="Calibri"/>
          <w:sz w:val="28"/>
          <w:szCs w:val="28"/>
          <w:lang w:eastAsia="en-US"/>
        </w:rPr>
        <w:t>в) у получателей субсидий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112D28" w:rsidRDefault="00112D28" w:rsidP="00112D28">
      <w:pPr>
        <w:ind w:firstLine="709"/>
        <w:jc w:val="both"/>
        <w:rPr>
          <w:rFonts w:eastAsia="Calibri"/>
          <w:sz w:val="28"/>
          <w:szCs w:val="28"/>
          <w:lang w:eastAsia="en-US"/>
        </w:rPr>
      </w:pPr>
      <w:r>
        <w:rPr>
          <w:rFonts w:eastAsia="Calibri"/>
          <w:sz w:val="28"/>
          <w:szCs w:val="28"/>
          <w:lang w:eastAsia="en-US"/>
        </w:rPr>
        <w:t>г) у получателей субсидий должна отсутствовать задолженность по выплате заработной платы перед наемными работниками;</w:t>
      </w:r>
    </w:p>
    <w:p w:rsidR="00112D28" w:rsidRDefault="00112D28" w:rsidP="00112D28">
      <w:pPr>
        <w:ind w:firstLine="709"/>
        <w:jc w:val="both"/>
        <w:rPr>
          <w:rFonts w:eastAsia="Calibri"/>
          <w:sz w:val="28"/>
          <w:szCs w:val="28"/>
          <w:lang w:eastAsia="en-US"/>
        </w:rPr>
      </w:pPr>
      <w:r>
        <w:rPr>
          <w:rFonts w:eastAsia="Calibri"/>
          <w:sz w:val="28"/>
          <w:szCs w:val="28"/>
          <w:lang w:eastAsia="en-US"/>
        </w:rPr>
        <w:t>д) получатели субсидий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rsidR="00112D28" w:rsidRDefault="00112D28" w:rsidP="00112D28">
      <w:pPr>
        <w:ind w:firstLine="709"/>
        <w:jc w:val="both"/>
        <w:rPr>
          <w:rFonts w:eastAsia="Calibri"/>
          <w:sz w:val="28"/>
          <w:szCs w:val="28"/>
          <w:lang w:eastAsia="en-US"/>
        </w:rPr>
      </w:pPr>
      <w:proofErr w:type="gramStart"/>
      <w:r>
        <w:rPr>
          <w:rFonts w:eastAsia="Calibri"/>
          <w:sz w:val="28"/>
          <w:szCs w:val="28"/>
          <w:lang w:eastAsia="en-US"/>
        </w:rPr>
        <w:t>е)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w:t>
      </w:r>
      <w:proofErr w:type="gramEnd"/>
      <w:r>
        <w:rPr>
          <w:rFonts w:eastAsia="Calibri"/>
          <w:sz w:val="28"/>
          <w:szCs w:val="28"/>
          <w:lang w:eastAsia="en-US"/>
        </w:rPr>
        <w:t xml:space="preserve"> зоны) в отношении таких юридических лиц, в совокупности превышает 50 процентов;</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ж) получатели субсидий не должны получать средства из бюджета </w:t>
      </w:r>
      <w:r>
        <w:rPr>
          <w:sz w:val="28"/>
          <w:szCs w:val="28"/>
        </w:rPr>
        <w:t>городского поселения «</w:t>
      </w:r>
      <w:proofErr w:type="spellStart"/>
      <w:r>
        <w:rPr>
          <w:sz w:val="28"/>
          <w:szCs w:val="28"/>
        </w:rPr>
        <w:t>Жешарт</w:t>
      </w:r>
      <w:proofErr w:type="spellEnd"/>
      <w:r>
        <w:rPr>
          <w:sz w:val="28"/>
          <w:szCs w:val="28"/>
        </w:rPr>
        <w:t xml:space="preserve">» </w:t>
      </w:r>
      <w:r>
        <w:rPr>
          <w:rFonts w:eastAsia="Calibri"/>
          <w:sz w:val="28"/>
          <w:szCs w:val="28"/>
          <w:lang w:eastAsia="en-US"/>
        </w:rPr>
        <w:t>на основании иных нормативных правовых актов или муниципальных правовых актов на цели, указанные в подпункте 1.4 настоящего Порядка;</w:t>
      </w:r>
    </w:p>
    <w:p w:rsidR="00112D28" w:rsidRDefault="00112D28" w:rsidP="00112D28">
      <w:pPr>
        <w:ind w:firstLine="709"/>
        <w:jc w:val="both"/>
        <w:rPr>
          <w:rFonts w:eastAsia="Calibri"/>
          <w:sz w:val="28"/>
          <w:szCs w:val="28"/>
          <w:lang w:eastAsia="en-US"/>
        </w:rPr>
      </w:pPr>
      <w:r>
        <w:rPr>
          <w:rFonts w:eastAsia="Calibri"/>
          <w:sz w:val="28"/>
          <w:szCs w:val="28"/>
          <w:lang w:eastAsia="en-US"/>
        </w:rPr>
        <w:t>з) выполнять условие об обеспечении уровня заработной платы работников не ниже МРОТ, увеличенного на районный коэффициент и процентную надбавку к заработной плате.</w:t>
      </w:r>
    </w:p>
    <w:p w:rsidR="00112D28" w:rsidRDefault="00112D28" w:rsidP="00112D28">
      <w:pPr>
        <w:ind w:firstLine="709"/>
        <w:jc w:val="both"/>
        <w:rPr>
          <w:rFonts w:eastAsia="Calibri"/>
          <w:sz w:val="28"/>
          <w:szCs w:val="28"/>
          <w:lang w:eastAsia="en-US"/>
        </w:rPr>
      </w:pPr>
      <w:r>
        <w:rPr>
          <w:rFonts w:eastAsia="Calibri"/>
          <w:sz w:val="28"/>
          <w:szCs w:val="28"/>
          <w:lang w:eastAsia="en-US"/>
        </w:rPr>
        <w:t>2.2. Субсидия не может предоставляться субъектам малого и среднего предпринимательства (в соответствии с частями 3-4 статьи 14 Федерального закона 209-ФЗ):</w:t>
      </w:r>
    </w:p>
    <w:p w:rsidR="00112D28" w:rsidRDefault="00112D28" w:rsidP="00112D28">
      <w:pPr>
        <w:ind w:firstLine="709"/>
        <w:jc w:val="both"/>
        <w:rPr>
          <w:rFonts w:eastAsia="Calibri"/>
          <w:sz w:val="28"/>
          <w:szCs w:val="28"/>
          <w:lang w:eastAsia="en-US"/>
        </w:rPr>
      </w:pPr>
      <w:r>
        <w:rPr>
          <w:rFonts w:eastAsia="Calibri"/>
          <w:sz w:val="28"/>
          <w:szCs w:val="28"/>
          <w:lang w:eastAsia="en-US"/>
        </w:rPr>
        <w:t>а)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112D28" w:rsidRDefault="00112D28" w:rsidP="00112D28">
      <w:pPr>
        <w:ind w:firstLine="709"/>
        <w:jc w:val="both"/>
        <w:rPr>
          <w:rFonts w:eastAsia="Calibri"/>
          <w:sz w:val="28"/>
          <w:szCs w:val="28"/>
          <w:lang w:eastAsia="en-US"/>
        </w:rPr>
      </w:pPr>
      <w:r>
        <w:rPr>
          <w:rFonts w:eastAsia="Calibri"/>
          <w:sz w:val="28"/>
          <w:szCs w:val="28"/>
          <w:lang w:eastAsia="en-US"/>
        </w:rPr>
        <w:t>б) являющихся участниками соглашений о разделе продукции;</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в) </w:t>
      </w:r>
      <w:proofErr w:type="gramStart"/>
      <w:r>
        <w:rPr>
          <w:rFonts w:eastAsia="Calibri"/>
          <w:sz w:val="28"/>
          <w:szCs w:val="28"/>
          <w:lang w:eastAsia="en-US"/>
        </w:rPr>
        <w:t>осуществляющих</w:t>
      </w:r>
      <w:proofErr w:type="gramEnd"/>
      <w:r>
        <w:rPr>
          <w:rFonts w:eastAsia="Calibri"/>
          <w:sz w:val="28"/>
          <w:szCs w:val="28"/>
          <w:lang w:eastAsia="en-US"/>
        </w:rPr>
        <w:t xml:space="preserve"> предпринимательскую деятельность в сфере игорного бизнеса;</w:t>
      </w:r>
    </w:p>
    <w:p w:rsidR="00112D28" w:rsidRDefault="00112D28" w:rsidP="00112D28">
      <w:pPr>
        <w:ind w:firstLine="709"/>
        <w:jc w:val="both"/>
        <w:rPr>
          <w:rFonts w:eastAsia="Calibri"/>
          <w:sz w:val="28"/>
          <w:szCs w:val="28"/>
          <w:lang w:eastAsia="en-US"/>
        </w:rPr>
      </w:pPr>
      <w:r>
        <w:rPr>
          <w:rFonts w:eastAsia="Calibri"/>
          <w:sz w:val="28"/>
          <w:szCs w:val="28"/>
          <w:lang w:eastAsia="en-US"/>
        </w:rPr>
        <w:t>г)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112D28" w:rsidRDefault="00112D28" w:rsidP="00112D28">
      <w:pPr>
        <w:ind w:firstLine="709"/>
        <w:jc w:val="both"/>
        <w:rPr>
          <w:rFonts w:eastAsia="Calibri"/>
          <w:sz w:val="28"/>
          <w:szCs w:val="28"/>
          <w:lang w:eastAsia="en-US"/>
        </w:rPr>
      </w:pPr>
      <w:r>
        <w:rPr>
          <w:rFonts w:eastAsia="Calibri"/>
          <w:sz w:val="28"/>
          <w:szCs w:val="28"/>
          <w:lang w:eastAsia="en-US"/>
        </w:rPr>
        <w:t>д) осуществляющих производство и (или) реализацию подакцизных товаров;</w:t>
      </w:r>
    </w:p>
    <w:p w:rsidR="00112D28" w:rsidRDefault="00112D28" w:rsidP="00112D28">
      <w:pPr>
        <w:ind w:firstLine="709"/>
        <w:jc w:val="both"/>
        <w:rPr>
          <w:rFonts w:eastAsia="Calibri"/>
          <w:sz w:val="28"/>
          <w:szCs w:val="28"/>
          <w:lang w:eastAsia="en-US"/>
        </w:rPr>
      </w:pPr>
      <w:r>
        <w:rPr>
          <w:rFonts w:eastAsia="Calibri"/>
          <w:sz w:val="28"/>
          <w:szCs w:val="28"/>
          <w:lang w:eastAsia="en-US"/>
        </w:rPr>
        <w:lastRenderedPageBreak/>
        <w:t xml:space="preserve">е) осуществляющих добычу и (или) реализацию полезных ископаемых, за исключением общераспространенных полезных ископаемых. </w:t>
      </w:r>
    </w:p>
    <w:p w:rsidR="00112D28" w:rsidRDefault="00112D28" w:rsidP="00112D28">
      <w:pPr>
        <w:ind w:firstLine="709"/>
        <w:jc w:val="both"/>
        <w:rPr>
          <w:rFonts w:eastAsia="Calibri"/>
          <w:sz w:val="28"/>
          <w:szCs w:val="28"/>
          <w:lang w:eastAsia="en-US"/>
        </w:rPr>
      </w:pPr>
      <w:r>
        <w:rPr>
          <w:rFonts w:eastAsia="Calibri"/>
          <w:sz w:val="28"/>
          <w:szCs w:val="28"/>
          <w:lang w:eastAsia="en-US"/>
        </w:rPr>
        <w:t>2.3. Субсидия предоставляется по договорам лизинга со следующими видами затрат:</w:t>
      </w:r>
    </w:p>
    <w:p w:rsidR="00112D28" w:rsidRDefault="00112D28" w:rsidP="00112D28">
      <w:pPr>
        <w:ind w:firstLine="709"/>
        <w:jc w:val="both"/>
        <w:rPr>
          <w:rFonts w:eastAsia="Calibri"/>
          <w:sz w:val="28"/>
          <w:szCs w:val="28"/>
          <w:lang w:eastAsia="en-US"/>
        </w:rPr>
      </w:pPr>
      <w:r>
        <w:rPr>
          <w:rFonts w:eastAsia="Calibri"/>
          <w:sz w:val="28"/>
          <w:szCs w:val="28"/>
          <w:lang w:eastAsia="en-US"/>
        </w:rPr>
        <w:t>- оборудование;</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 универсальные мобильные платформы: мобильная служба быта; мобильный </w:t>
      </w:r>
      <w:proofErr w:type="spellStart"/>
      <w:r>
        <w:rPr>
          <w:rFonts w:eastAsia="Calibri"/>
          <w:sz w:val="28"/>
          <w:szCs w:val="28"/>
          <w:lang w:eastAsia="en-US"/>
        </w:rPr>
        <w:t>шиномонтаж</w:t>
      </w:r>
      <w:proofErr w:type="spellEnd"/>
      <w:r>
        <w:rPr>
          <w:rFonts w:eastAsia="Calibri"/>
          <w:sz w:val="28"/>
          <w:szCs w:val="28"/>
          <w:lang w:eastAsia="en-US"/>
        </w:rPr>
        <w:t>; мобильный пункт быстрого питания; мобильный пункт производства готовых к употреблению продуктов питания (хлебобулочные и кондитерские изделия, блины, гриль, пончики и прочее); мобильный ремонт обуви; мобильный центр первичной обработки и фасовки сельскохозяйственной продукции; мобильный пункт заготовки молочной продукции;</w:t>
      </w:r>
    </w:p>
    <w:p w:rsidR="00112D28" w:rsidRDefault="00112D28" w:rsidP="00112D28">
      <w:pPr>
        <w:ind w:firstLine="709"/>
        <w:jc w:val="both"/>
        <w:rPr>
          <w:rFonts w:eastAsia="Calibri"/>
          <w:sz w:val="28"/>
          <w:szCs w:val="28"/>
          <w:lang w:eastAsia="en-US"/>
        </w:rPr>
      </w:pPr>
      <w:r>
        <w:rPr>
          <w:rFonts w:eastAsia="Calibri"/>
          <w:sz w:val="28"/>
          <w:szCs w:val="28"/>
          <w:lang w:eastAsia="en-US"/>
        </w:rPr>
        <w:t>- нестационарные объекты для ведения предпринимательской деятельности субъектами малого и среднего предпринимательства (временные сооружения или временные конструкции, не связанные прочно с земельным участком вне зависимости от присоединения к сетям инженерно-технического обеспечения).</w:t>
      </w:r>
    </w:p>
    <w:p w:rsidR="00112D28" w:rsidRDefault="00112D28" w:rsidP="00112D28">
      <w:pPr>
        <w:ind w:firstLine="709"/>
        <w:jc w:val="both"/>
        <w:rPr>
          <w:rFonts w:eastAsia="Calibri"/>
          <w:sz w:val="28"/>
          <w:szCs w:val="28"/>
          <w:lang w:eastAsia="en-US"/>
        </w:rPr>
      </w:pPr>
      <w:proofErr w:type="gramStart"/>
      <w:r>
        <w:rPr>
          <w:rFonts w:eastAsia="Calibri"/>
          <w:sz w:val="28"/>
          <w:szCs w:val="28"/>
          <w:lang w:eastAsia="en-US"/>
        </w:rPr>
        <w:t>Субсидирование части затрат субъектов малого и среднего предпринимательства осуществляется по следующим видам оборудования: оборудования, устройств, механизмов, транспортных средств  (за исключением легковых автомобилей и воздушных судов), станков, приборов, аппаратов, агрегатов, установок, машин, относящихся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 Федерации от 1 января 2002 г. №1                             «О Классификации основных средств</w:t>
      </w:r>
      <w:proofErr w:type="gramEnd"/>
      <w:r>
        <w:rPr>
          <w:rFonts w:eastAsia="Calibri"/>
          <w:sz w:val="28"/>
          <w:szCs w:val="28"/>
          <w:lang w:eastAsia="en-US"/>
        </w:rPr>
        <w:t xml:space="preserve">, </w:t>
      </w:r>
      <w:proofErr w:type="gramStart"/>
      <w:r>
        <w:rPr>
          <w:rFonts w:eastAsia="Calibri"/>
          <w:sz w:val="28"/>
          <w:szCs w:val="28"/>
          <w:lang w:eastAsia="en-US"/>
        </w:rPr>
        <w:t>включаемых</w:t>
      </w:r>
      <w:proofErr w:type="gramEnd"/>
      <w:r>
        <w:rPr>
          <w:rFonts w:eastAsia="Calibri"/>
          <w:sz w:val="28"/>
          <w:szCs w:val="28"/>
          <w:lang w:eastAsia="en-US"/>
        </w:rPr>
        <w:t xml:space="preserve"> в амортизационные группы» (далее - оборудование), за исключением оборудования, предназначенного для осуществления оптовой и розничной торговой деятельности субъектами малого и среднего предпринимательства.</w:t>
      </w:r>
    </w:p>
    <w:p w:rsidR="00112D28" w:rsidRDefault="00112D28" w:rsidP="00112D28">
      <w:pPr>
        <w:ind w:firstLine="709"/>
        <w:jc w:val="both"/>
        <w:rPr>
          <w:rFonts w:eastAsia="Calibri"/>
          <w:sz w:val="28"/>
          <w:szCs w:val="28"/>
          <w:lang w:eastAsia="en-US"/>
        </w:rPr>
      </w:pPr>
      <w:r>
        <w:rPr>
          <w:rFonts w:eastAsia="Calibri"/>
          <w:sz w:val="28"/>
          <w:szCs w:val="28"/>
          <w:lang w:eastAsia="en-US"/>
        </w:rPr>
        <w:t>Предметом лизинга не может быть физически изношенное или морально устаревшее оборудование.</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2.4. Для получения субсидии субъект малого и среднего предпринимательства (далее – лизингополучатель) подает в уполномоченный орган заявку о предоставлении субсидии в письменной форме по адресу: 169045, Республика </w:t>
      </w:r>
      <w:proofErr w:type="spellStart"/>
      <w:r>
        <w:rPr>
          <w:rFonts w:eastAsia="Calibri"/>
          <w:sz w:val="28"/>
          <w:szCs w:val="28"/>
          <w:lang w:eastAsia="en-US"/>
        </w:rPr>
        <w:t>коми</w:t>
      </w:r>
      <w:proofErr w:type="spellEnd"/>
      <w:r>
        <w:rPr>
          <w:rFonts w:eastAsia="Calibri"/>
          <w:sz w:val="28"/>
          <w:szCs w:val="28"/>
          <w:lang w:eastAsia="en-US"/>
        </w:rPr>
        <w:t xml:space="preserve">. </w:t>
      </w:r>
      <w:proofErr w:type="spellStart"/>
      <w:r>
        <w:rPr>
          <w:rFonts w:eastAsia="Calibri"/>
          <w:sz w:val="28"/>
          <w:szCs w:val="28"/>
          <w:lang w:eastAsia="en-US"/>
        </w:rPr>
        <w:t>Усть-Вымский</w:t>
      </w:r>
      <w:proofErr w:type="spellEnd"/>
      <w:r>
        <w:rPr>
          <w:rFonts w:eastAsia="Calibri"/>
          <w:sz w:val="28"/>
          <w:szCs w:val="28"/>
          <w:lang w:eastAsia="en-US"/>
        </w:rPr>
        <w:t xml:space="preserve"> район, </w:t>
      </w:r>
      <w:proofErr w:type="spellStart"/>
      <w:r>
        <w:rPr>
          <w:rFonts w:eastAsia="Calibri"/>
          <w:sz w:val="28"/>
          <w:szCs w:val="28"/>
          <w:lang w:eastAsia="en-US"/>
        </w:rPr>
        <w:t>пгт</w:t>
      </w:r>
      <w:proofErr w:type="spellEnd"/>
      <w:r>
        <w:rPr>
          <w:rFonts w:eastAsia="Calibri"/>
          <w:sz w:val="28"/>
          <w:szCs w:val="28"/>
          <w:lang w:eastAsia="en-US"/>
        </w:rPr>
        <w:t xml:space="preserve">. </w:t>
      </w:r>
      <w:proofErr w:type="spellStart"/>
      <w:r>
        <w:rPr>
          <w:rFonts w:eastAsia="Calibri"/>
          <w:sz w:val="28"/>
          <w:szCs w:val="28"/>
          <w:lang w:eastAsia="en-US"/>
        </w:rPr>
        <w:t>Жешарт</w:t>
      </w:r>
      <w:proofErr w:type="spellEnd"/>
      <w:r>
        <w:rPr>
          <w:rFonts w:eastAsia="Calibri"/>
          <w:sz w:val="28"/>
          <w:szCs w:val="28"/>
          <w:lang w:eastAsia="en-US"/>
        </w:rPr>
        <w:t xml:space="preserve">, ул. Мира, 11. Заявка о предоставлении субсидии также может быть представлена посредством почтового отправления. </w:t>
      </w:r>
    </w:p>
    <w:p w:rsidR="00112D28" w:rsidRDefault="00112D28" w:rsidP="00112D28">
      <w:pPr>
        <w:ind w:firstLine="709"/>
        <w:jc w:val="both"/>
        <w:rPr>
          <w:rFonts w:eastAsia="Calibri"/>
          <w:sz w:val="28"/>
          <w:szCs w:val="28"/>
          <w:lang w:eastAsia="en-US"/>
        </w:rPr>
      </w:pPr>
      <w:r>
        <w:rPr>
          <w:rFonts w:eastAsia="Calibri"/>
          <w:sz w:val="28"/>
          <w:szCs w:val="28"/>
          <w:lang w:eastAsia="en-US"/>
        </w:rPr>
        <w:t>2.5. Субъекты малого и среднего предпринимательства имеют право выступать в отношениях, связанных с получением субсидии, как непосредственно, так и через своих представителей. Полномочия представителей субъектов малого и среднего предпринимательства подтверждаются доверенностью, выданной и оформленной в соответствии с гражданским законодательством, или ее нотариально заверенной копией.</w:t>
      </w:r>
    </w:p>
    <w:p w:rsidR="00112D28" w:rsidRDefault="00112D28" w:rsidP="00112D28">
      <w:pPr>
        <w:ind w:firstLine="709"/>
        <w:jc w:val="both"/>
        <w:rPr>
          <w:rFonts w:eastAsia="Calibri"/>
          <w:sz w:val="28"/>
          <w:szCs w:val="28"/>
          <w:lang w:eastAsia="en-US"/>
        </w:rPr>
      </w:pPr>
      <w:r>
        <w:rPr>
          <w:rFonts w:eastAsia="Calibri"/>
          <w:sz w:val="28"/>
          <w:szCs w:val="28"/>
          <w:lang w:eastAsia="en-US"/>
        </w:rPr>
        <w:t>2.6. Для получения субсидии лизингополучатель представляет в уполномоченный орган следующие документы:</w:t>
      </w:r>
    </w:p>
    <w:p w:rsidR="00112D28" w:rsidRDefault="00112D28" w:rsidP="00112D28">
      <w:pPr>
        <w:ind w:firstLine="709"/>
        <w:jc w:val="both"/>
        <w:rPr>
          <w:rFonts w:eastAsia="Calibri"/>
          <w:sz w:val="28"/>
          <w:szCs w:val="28"/>
          <w:lang w:eastAsia="en-US"/>
        </w:rPr>
      </w:pPr>
      <w:r>
        <w:rPr>
          <w:rFonts w:eastAsia="Calibri"/>
          <w:sz w:val="28"/>
          <w:szCs w:val="28"/>
          <w:lang w:eastAsia="en-US"/>
        </w:rPr>
        <w:lastRenderedPageBreak/>
        <w:t xml:space="preserve">1) заявка по форме, утвержденной </w:t>
      </w:r>
      <w:r>
        <w:rPr>
          <w:sz w:val="28"/>
          <w:szCs w:val="28"/>
        </w:rPr>
        <w:t>постановлением администрации городского поселения «</w:t>
      </w:r>
      <w:proofErr w:type="spellStart"/>
      <w:r>
        <w:rPr>
          <w:sz w:val="28"/>
          <w:szCs w:val="28"/>
        </w:rPr>
        <w:t>Жешарт</w:t>
      </w:r>
      <w:proofErr w:type="spellEnd"/>
      <w:r>
        <w:rPr>
          <w:sz w:val="28"/>
          <w:szCs w:val="28"/>
        </w:rPr>
        <w:t>» от 26.04.2017 № 146 (приложение 2 к постановлению)</w:t>
      </w:r>
      <w:r>
        <w:rPr>
          <w:rFonts w:eastAsia="Calibri"/>
          <w:sz w:val="28"/>
          <w:szCs w:val="28"/>
          <w:lang w:eastAsia="en-US"/>
        </w:rPr>
        <w:t>;</w:t>
      </w:r>
    </w:p>
    <w:p w:rsidR="00112D28" w:rsidRDefault="00112D28" w:rsidP="00112D28">
      <w:pPr>
        <w:ind w:firstLine="709"/>
        <w:jc w:val="both"/>
        <w:rPr>
          <w:rFonts w:eastAsia="Calibri"/>
          <w:sz w:val="28"/>
          <w:szCs w:val="28"/>
          <w:lang w:eastAsia="en-US"/>
        </w:rPr>
      </w:pPr>
      <w:r>
        <w:rPr>
          <w:rFonts w:eastAsia="Calibri"/>
          <w:sz w:val="28"/>
          <w:szCs w:val="28"/>
          <w:lang w:eastAsia="en-US"/>
        </w:rPr>
        <w:t>2) выписка из Единого государственного реестра юридических лиц (индивидуальных предпринимателей), сформированная не ранее чем за один месяц до дня представления заявки, в случае если лизингополучатель  представляет ее самостоятельно;</w:t>
      </w:r>
    </w:p>
    <w:p w:rsidR="00112D28" w:rsidRDefault="00112D28" w:rsidP="00112D28">
      <w:pPr>
        <w:ind w:firstLine="709"/>
        <w:jc w:val="both"/>
        <w:rPr>
          <w:rFonts w:eastAsia="Calibri"/>
          <w:sz w:val="28"/>
          <w:szCs w:val="28"/>
          <w:lang w:eastAsia="en-US"/>
        </w:rPr>
      </w:pPr>
      <w:r>
        <w:rPr>
          <w:rFonts w:eastAsia="Calibri"/>
          <w:sz w:val="28"/>
          <w:szCs w:val="28"/>
          <w:lang w:eastAsia="en-US"/>
        </w:rPr>
        <w:t>3) справка по форме,  утвержденной Федеральной налоговой службой об исполнении налогоплательщиком (плательщиком сбора, налоговым агентом) обязанности по уплате налогов, сборов, пеней, штрафов, процентов, сформированная не ранее чем за месяц до дня представления, в случае если лизингополучатель представляет ее самостоятельно;</w:t>
      </w:r>
    </w:p>
    <w:p w:rsidR="00112D28" w:rsidRDefault="00112D28" w:rsidP="00112D28">
      <w:pPr>
        <w:ind w:firstLine="709"/>
        <w:jc w:val="both"/>
        <w:rPr>
          <w:rFonts w:eastAsia="Calibri"/>
          <w:sz w:val="28"/>
          <w:szCs w:val="28"/>
          <w:lang w:eastAsia="en-US"/>
        </w:rPr>
      </w:pPr>
      <w:proofErr w:type="gramStart"/>
      <w:r>
        <w:rPr>
          <w:rFonts w:eastAsia="Calibri"/>
          <w:sz w:val="28"/>
          <w:szCs w:val="28"/>
          <w:lang w:eastAsia="en-US"/>
        </w:rP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лизингополучатель представляет ее самостоятельно;</w:t>
      </w:r>
      <w:proofErr w:type="gramEnd"/>
    </w:p>
    <w:p w:rsidR="00112D28" w:rsidRDefault="00112D28" w:rsidP="00112D28">
      <w:pPr>
        <w:ind w:firstLine="709"/>
        <w:jc w:val="both"/>
        <w:rPr>
          <w:rFonts w:eastAsia="Calibri"/>
          <w:sz w:val="28"/>
          <w:szCs w:val="28"/>
          <w:lang w:eastAsia="en-US"/>
        </w:rPr>
      </w:pPr>
      <w:r>
        <w:rPr>
          <w:rFonts w:eastAsia="Calibri"/>
          <w:sz w:val="28"/>
          <w:szCs w:val="28"/>
          <w:lang w:eastAsia="en-US"/>
        </w:rPr>
        <w:t>5) копия договора лизинга со всеми приложениями, являющимися неотъемлемой частью договора, и графика погашения лизинговых платежей, заверенная в установленном порядке или с предъявлением оригинала;</w:t>
      </w:r>
    </w:p>
    <w:p w:rsidR="00112D28" w:rsidRDefault="00112D28" w:rsidP="00112D28">
      <w:pPr>
        <w:ind w:firstLine="709"/>
        <w:jc w:val="both"/>
        <w:rPr>
          <w:rFonts w:eastAsia="Calibri"/>
          <w:sz w:val="28"/>
          <w:szCs w:val="28"/>
          <w:lang w:eastAsia="en-US"/>
        </w:rPr>
      </w:pPr>
      <w:r>
        <w:rPr>
          <w:rFonts w:eastAsia="Calibri"/>
          <w:sz w:val="28"/>
          <w:szCs w:val="28"/>
          <w:lang w:eastAsia="en-US"/>
        </w:rPr>
        <w:t>6) копия паспорта транспортного средства, приобретаемого в рамках договора лизинга, заверенная руководителем субъекта малого и среднего предпринимательства;</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7) сведения о численности работников на последнюю отчетную дату по одной из форм:  </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Форма КНД 1110018 «Сведения о среднесписочной численности работников за предшествующий календарный год», утвержденная Приказом ФНС России от 29.03.2007 №ММ-3-25/174@; </w:t>
      </w:r>
    </w:p>
    <w:p w:rsidR="00112D28" w:rsidRDefault="00112D28" w:rsidP="00112D28">
      <w:pPr>
        <w:ind w:firstLine="709"/>
        <w:jc w:val="both"/>
        <w:rPr>
          <w:rFonts w:eastAsia="Calibri"/>
          <w:sz w:val="28"/>
          <w:szCs w:val="28"/>
          <w:lang w:eastAsia="en-US"/>
        </w:rPr>
      </w:pPr>
      <w:r>
        <w:rPr>
          <w:rFonts w:eastAsia="Calibri"/>
          <w:sz w:val="28"/>
          <w:szCs w:val="28"/>
          <w:lang w:eastAsia="en-US"/>
        </w:rPr>
        <w:t>По крупным и средним организациям – форма федерального статистического наблюдения № П-4 «Сведения о численности и заработной плате работников», утвержденная Приказом Росстата от 26.10.2015 № 498;</w:t>
      </w:r>
    </w:p>
    <w:p w:rsidR="00112D28" w:rsidRDefault="00112D28" w:rsidP="00112D28">
      <w:pPr>
        <w:ind w:firstLine="709"/>
        <w:jc w:val="both"/>
        <w:rPr>
          <w:rFonts w:eastAsia="Calibri"/>
          <w:sz w:val="28"/>
          <w:szCs w:val="28"/>
          <w:lang w:eastAsia="en-US"/>
        </w:rPr>
      </w:pPr>
      <w:r>
        <w:rPr>
          <w:rFonts w:eastAsia="Calibri"/>
          <w:sz w:val="28"/>
          <w:szCs w:val="28"/>
          <w:lang w:eastAsia="en-US"/>
        </w:rPr>
        <w:t>По малым предприятиям – форма федерального статистического наблюдения</w:t>
      </w:r>
      <w:r>
        <w:rPr>
          <w:rFonts w:ascii="Calibri" w:eastAsia="Calibri" w:hAnsi="Calibri"/>
          <w:sz w:val="22"/>
          <w:szCs w:val="22"/>
          <w:lang w:eastAsia="en-US"/>
        </w:rPr>
        <w:t xml:space="preserve"> </w:t>
      </w:r>
      <w:r>
        <w:rPr>
          <w:rFonts w:eastAsia="Calibri"/>
          <w:sz w:val="28"/>
          <w:szCs w:val="28"/>
          <w:lang w:eastAsia="en-US"/>
        </w:rPr>
        <w:t>№ ПМ «Сведения об основных показателях деятельности малого предприятия», утвержденная Приказом Росстата от 25.01.2017               № 37;</w:t>
      </w:r>
    </w:p>
    <w:p w:rsidR="00112D28" w:rsidRDefault="00112D28" w:rsidP="00112D28">
      <w:pPr>
        <w:ind w:firstLine="709"/>
        <w:jc w:val="both"/>
        <w:rPr>
          <w:rFonts w:eastAsia="Calibri"/>
          <w:sz w:val="28"/>
          <w:szCs w:val="28"/>
          <w:lang w:eastAsia="en-US"/>
        </w:rPr>
      </w:pPr>
      <w:r>
        <w:rPr>
          <w:rFonts w:eastAsia="Calibri"/>
          <w:sz w:val="28"/>
          <w:szCs w:val="28"/>
          <w:lang w:eastAsia="en-US"/>
        </w:rPr>
        <w:t>Форма №М</w:t>
      </w:r>
      <w:proofErr w:type="gramStart"/>
      <w:r>
        <w:rPr>
          <w:rFonts w:eastAsia="Calibri"/>
          <w:sz w:val="28"/>
          <w:szCs w:val="28"/>
          <w:lang w:eastAsia="en-US"/>
        </w:rPr>
        <w:t>П(</w:t>
      </w:r>
      <w:proofErr w:type="gramEnd"/>
      <w:r>
        <w:rPr>
          <w:rFonts w:eastAsia="Calibri"/>
          <w:sz w:val="28"/>
          <w:szCs w:val="28"/>
          <w:lang w:eastAsia="en-US"/>
        </w:rPr>
        <w:t>микро)</w:t>
      </w:r>
      <w:r>
        <w:rPr>
          <w:rFonts w:ascii="Calibri" w:eastAsia="Calibri" w:hAnsi="Calibri"/>
          <w:sz w:val="22"/>
          <w:szCs w:val="22"/>
          <w:lang w:eastAsia="en-US"/>
        </w:rPr>
        <w:t xml:space="preserve"> «</w:t>
      </w:r>
      <w:r>
        <w:rPr>
          <w:rFonts w:eastAsia="Calibri"/>
          <w:sz w:val="28"/>
          <w:szCs w:val="28"/>
          <w:lang w:eastAsia="en-US"/>
        </w:rPr>
        <w:t xml:space="preserve">Сведения об основных показателях деятельности </w:t>
      </w:r>
      <w:proofErr w:type="spellStart"/>
      <w:r>
        <w:rPr>
          <w:rFonts w:eastAsia="Calibri"/>
          <w:sz w:val="28"/>
          <w:szCs w:val="28"/>
          <w:lang w:eastAsia="en-US"/>
        </w:rPr>
        <w:t>микропредприятия</w:t>
      </w:r>
      <w:proofErr w:type="spellEnd"/>
      <w:r>
        <w:rPr>
          <w:rFonts w:eastAsia="Calibri"/>
          <w:sz w:val="28"/>
          <w:szCs w:val="28"/>
          <w:lang w:eastAsia="en-US"/>
        </w:rPr>
        <w:t>», утвержденная Приказом Росстата                     от 11.08.2016 №414;</w:t>
      </w:r>
    </w:p>
    <w:p w:rsidR="00112D28" w:rsidRDefault="00112D28" w:rsidP="00112D28">
      <w:pPr>
        <w:ind w:firstLine="709"/>
        <w:jc w:val="both"/>
        <w:rPr>
          <w:rFonts w:eastAsia="Calibri"/>
          <w:sz w:val="28"/>
          <w:szCs w:val="28"/>
          <w:lang w:eastAsia="en-US"/>
        </w:rPr>
      </w:pPr>
      <w:r>
        <w:rPr>
          <w:rFonts w:eastAsia="Calibri"/>
          <w:sz w:val="28"/>
          <w:szCs w:val="28"/>
          <w:lang w:eastAsia="en-US"/>
        </w:rPr>
        <w:t>Форма №1-ИП «Сведения о деятельности индивидуального предпринимателя», утвержденная Приказом Росстата от 11.08.2016 №414.</w:t>
      </w:r>
    </w:p>
    <w:p w:rsidR="00112D28" w:rsidRDefault="00112D28" w:rsidP="00112D28">
      <w:pPr>
        <w:ind w:firstLine="709"/>
        <w:jc w:val="both"/>
        <w:rPr>
          <w:rFonts w:eastAsia="Calibri"/>
          <w:sz w:val="28"/>
          <w:szCs w:val="28"/>
          <w:lang w:eastAsia="en-US"/>
        </w:rPr>
      </w:pPr>
      <w:proofErr w:type="gramStart"/>
      <w:r>
        <w:rPr>
          <w:rFonts w:eastAsia="Calibri"/>
          <w:sz w:val="28"/>
          <w:szCs w:val="28"/>
          <w:lang w:eastAsia="en-US"/>
        </w:rPr>
        <w:t xml:space="preserve">8) обязательство о </w:t>
      </w:r>
      <w:proofErr w:type="spellStart"/>
      <w:r>
        <w:rPr>
          <w:rFonts w:eastAsia="Calibri"/>
          <w:sz w:val="28"/>
          <w:szCs w:val="28"/>
          <w:lang w:eastAsia="en-US"/>
        </w:rPr>
        <w:t>неотчуждении</w:t>
      </w:r>
      <w:proofErr w:type="spellEnd"/>
      <w:r>
        <w:rPr>
          <w:rFonts w:eastAsia="Calibri"/>
          <w:sz w:val="28"/>
          <w:szCs w:val="28"/>
          <w:lang w:eastAsia="en-US"/>
        </w:rPr>
        <w:t xml:space="preserve"> имущества, приобретенного с использованием субсидии, в течение трех лет с даты заключения договора о предоставлении субсидии путем продажи, дарения, обмена или отчуждения иным образом в соответствии с законодательством Российской Федерации </w:t>
      </w:r>
      <w:r>
        <w:rPr>
          <w:rFonts w:eastAsia="Calibri"/>
          <w:sz w:val="28"/>
          <w:szCs w:val="28"/>
          <w:lang w:eastAsia="en-US"/>
        </w:rPr>
        <w:lastRenderedPageBreak/>
        <w:t>(за исключением случаев реорганизации получателей субсидий или взносов имущества в виде пая, вклада в уставный капитал (паевой фонд) организаций, осуществляющих деятельность, аналогичную деятельности лизингополучателя), составленное в</w:t>
      </w:r>
      <w:proofErr w:type="gramEnd"/>
      <w:r>
        <w:rPr>
          <w:rFonts w:eastAsia="Calibri"/>
          <w:sz w:val="28"/>
          <w:szCs w:val="28"/>
          <w:lang w:eastAsia="en-US"/>
        </w:rPr>
        <w:t xml:space="preserve"> произвольной форме;</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9) обоснование целесообразности приобретения оборудования (далее - Обоснование), содержащее плановые показатели от эффективности использования оборудования на период не менее трех лет </w:t>
      </w:r>
      <w:proofErr w:type="gramStart"/>
      <w:r>
        <w:rPr>
          <w:rFonts w:eastAsia="Calibri"/>
          <w:sz w:val="28"/>
          <w:szCs w:val="28"/>
          <w:lang w:eastAsia="en-US"/>
        </w:rPr>
        <w:t>с даты заключения</w:t>
      </w:r>
      <w:proofErr w:type="gramEnd"/>
      <w:r>
        <w:rPr>
          <w:rFonts w:eastAsia="Calibri"/>
          <w:sz w:val="28"/>
          <w:szCs w:val="28"/>
          <w:lang w:eastAsia="en-US"/>
        </w:rPr>
        <w:t xml:space="preserve"> договора лизинга: прирост среднесписочной численности работников, увеличение объема отчислений в бюджеты бюджетной системы, увеличение оборота субъектов малого и среднего предпринимательства, получивших государственную поддержку; </w:t>
      </w:r>
    </w:p>
    <w:p w:rsidR="00112D28" w:rsidRDefault="00112D28" w:rsidP="00112D28">
      <w:pPr>
        <w:ind w:firstLine="709"/>
        <w:jc w:val="both"/>
        <w:rPr>
          <w:rFonts w:eastAsia="Calibri"/>
          <w:sz w:val="28"/>
          <w:szCs w:val="28"/>
          <w:lang w:eastAsia="en-US"/>
        </w:rPr>
      </w:pPr>
      <w:r>
        <w:rPr>
          <w:rFonts w:eastAsia="Calibri"/>
          <w:sz w:val="28"/>
          <w:szCs w:val="28"/>
          <w:lang w:eastAsia="en-US"/>
        </w:rPr>
        <w:t>10) сведения об отсутствии задолженности по заработной плате по состоянию на первое число месяца, в котором субъект малого и среднего предпринимательства представляет заявку;</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11) обязательство о создании дополнительных рабочих мест, составленное в произвольной форме, содержащее информацию о количестве планируемых к созданию дополнительных рабочих мест, которое определяется исходя из расчета планируемой к получению субсидии 500,0 </w:t>
      </w:r>
      <w:proofErr w:type="spellStart"/>
      <w:r>
        <w:rPr>
          <w:rFonts w:eastAsia="Calibri"/>
          <w:sz w:val="28"/>
          <w:szCs w:val="28"/>
          <w:lang w:eastAsia="en-US"/>
        </w:rPr>
        <w:t>тыс</w:t>
      </w:r>
      <w:proofErr w:type="gramStart"/>
      <w:r>
        <w:rPr>
          <w:rFonts w:eastAsia="Calibri"/>
          <w:sz w:val="28"/>
          <w:szCs w:val="28"/>
          <w:lang w:eastAsia="en-US"/>
        </w:rPr>
        <w:t>.р</w:t>
      </w:r>
      <w:proofErr w:type="gramEnd"/>
      <w:r>
        <w:rPr>
          <w:rFonts w:eastAsia="Calibri"/>
          <w:sz w:val="28"/>
          <w:szCs w:val="28"/>
          <w:lang w:eastAsia="en-US"/>
        </w:rPr>
        <w:t>ублей</w:t>
      </w:r>
      <w:proofErr w:type="spellEnd"/>
      <w:r>
        <w:rPr>
          <w:rFonts w:eastAsia="Calibri"/>
          <w:sz w:val="28"/>
          <w:szCs w:val="28"/>
          <w:lang w:eastAsia="en-US"/>
        </w:rPr>
        <w:t xml:space="preserve"> на 1 дополнительное рабочее место.</w:t>
      </w:r>
    </w:p>
    <w:p w:rsidR="00112D28" w:rsidRDefault="00112D28" w:rsidP="00112D28">
      <w:pPr>
        <w:ind w:firstLine="709"/>
        <w:jc w:val="both"/>
        <w:rPr>
          <w:rFonts w:eastAsia="Calibri"/>
          <w:sz w:val="28"/>
          <w:szCs w:val="28"/>
          <w:lang w:eastAsia="en-US"/>
        </w:rPr>
      </w:pPr>
      <w:r>
        <w:rPr>
          <w:rFonts w:eastAsia="Calibri"/>
          <w:sz w:val="28"/>
          <w:szCs w:val="28"/>
          <w:lang w:eastAsia="en-US"/>
        </w:rPr>
        <w:t>12) справка об отсутствии задолженности по обязательным неналоговым платежам в бюджет  (приложение 2 к постановлению)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сформированная не ранее чем за 10 дней до дня представления заявки, в случае если лизингополучатель представляет ее самостоятельно.</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Документы, указанные в подпунктах 1, 5-11 настоящего пункта, представляются лизингополучателем самостоятельно. Лизингополучатель несет ответственность за достоверность сведений, представленных для </w:t>
      </w:r>
      <w:proofErr w:type="gramStart"/>
      <w:r>
        <w:rPr>
          <w:rFonts w:eastAsia="Calibri"/>
          <w:sz w:val="28"/>
          <w:szCs w:val="28"/>
          <w:lang w:eastAsia="en-US"/>
        </w:rPr>
        <w:t>получении</w:t>
      </w:r>
      <w:proofErr w:type="gramEnd"/>
      <w:r>
        <w:rPr>
          <w:rFonts w:eastAsia="Calibri"/>
          <w:sz w:val="28"/>
          <w:szCs w:val="28"/>
          <w:lang w:eastAsia="en-US"/>
        </w:rPr>
        <w:t xml:space="preserve"> субсидии.</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Уполномоченный орган в течение 1 рабочего дня со дня получения документов </w:t>
      </w:r>
      <w:proofErr w:type="gramStart"/>
      <w:r>
        <w:rPr>
          <w:rFonts w:eastAsia="Calibri"/>
          <w:sz w:val="28"/>
          <w:szCs w:val="28"/>
          <w:lang w:eastAsia="en-US"/>
        </w:rPr>
        <w:t>регистрирует поступившие документы и в течение 3 рабочих дней со дня регистрации документов оформляет</w:t>
      </w:r>
      <w:proofErr w:type="gramEnd"/>
      <w:r>
        <w:rPr>
          <w:rFonts w:eastAsia="Calibri"/>
          <w:sz w:val="28"/>
          <w:szCs w:val="28"/>
          <w:lang w:eastAsia="en-US"/>
        </w:rPr>
        <w:t xml:space="preserve"> расписку о получении документов с указанием перечня и даты предоставления документов и направляет указанную расписку лизингополучателю.</w:t>
      </w:r>
    </w:p>
    <w:p w:rsidR="00112D28" w:rsidRDefault="00112D28" w:rsidP="00112D28">
      <w:pPr>
        <w:ind w:firstLine="709"/>
        <w:jc w:val="both"/>
        <w:rPr>
          <w:rFonts w:eastAsia="Calibri"/>
          <w:sz w:val="28"/>
          <w:szCs w:val="28"/>
          <w:lang w:eastAsia="en-US"/>
        </w:rPr>
      </w:pPr>
      <w:proofErr w:type="gramStart"/>
      <w:r>
        <w:rPr>
          <w:rFonts w:eastAsia="Calibri"/>
          <w:sz w:val="28"/>
          <w:szCs w:val="28"/>
          <w:lang w:eastAsia="en-US"/>
        </w:rPr>
        <w:t>Сведения, содержащиеся в документах, указанных в подпунктах 2 - 4 и 12 настоящего пункта, запрашиваются Уполномоченным органом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w:t>
      </w:r>
      <w:proofErr w:type="gramEnd"/>
      <w:r>
        <w:rPr>
          <w:rFonts w:eastAsia="Calibri"/>
          <w:sz w:val="28"/>
          <w:szCs w:val="28"/>
          <w:lang w:eastAsia="en-US"/>
        </w:rPr>
        <w:t xml:space="preserve">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лизингополучатель не представил документы самостоятельно.</w:t>
      </w:r>
    </w:p>
    <w:p w:rsidR="00112D28" w:rsidRDefault="00112D28" w:rsidP="00112D28">
      <w:pPr>
        <w:ind w:firstLine="709"/>
        <w:jc w:val="both"/>
        <w:rPr>
          <w:rFonts w:eastAsia="Calibri"/>
          <w:sz w:val="28"/>
          <w:szCs w:val="28"/>
          <w:lang w:eastAsia="en-US"/>
        </w:rPr>
      </w:pPr>
      <w:r>
        <w:rPr>
          <w:rFonts w:eastAsia="Calibri"/>
          <w:sz w:val="28"/>
          <w:szCs w:val="28"/>
          <w:lang w:eastAsia="en-US"/>
        </w:rPr>
        <w:lastRenderedPageBreak/>
        <w:t>2.7. Прием документов, указанных в п. 2.6 настоящего Порядка, проводится в течени</w:t>
      </w:r>
      <w:proofErr w:type="gramStart"/>
      <w:r>
        <w:rPr>
          <w:rFonts w:eastAsia="Calibri"/>
          <w:sz w:val="28"/>
          <w:szCs w:val="28"/>
          <w:lang w:eastAsia="en-US"/>
        </w:rPr>
        <w:t>и</w:t>
      </w:r>
      <w:proofErr w:type="gramEnd"/>
      <w:r>
        <w:rPr>
          <w:rFonts w:eastAsia="Calibri"/>
          <w:sz w:val="28"/>
          <w:szCs w:val="28"/>
          <w:lang w:eastAsia="en-US"/>
        </w:rPr>
        <w:t xml:space="preserve"> 10 рабочих дней со дня объявления о начале </w:t>
      </w:r>
      <w:r>
        <w:rPr>
          <w:sz w:val="28"/>
          <w:szCs w:val="28"/>
        </w:rPr>
        <w:t>конкурса на официальном сайте.</w:t>
      </w:r>
    </w:p>
    <w:p w:rsidR="00112D28" w:rsidRDefault="00112D28" w:rsidP="00112D28">
      <w:pPr>
        <w:ind w:firstLine="709"/>
        <w:jc w:val="both"/>
        <w:rPr>
          <w:rFonts w:eastAsia="Calibri"/>
          <w:sz w:val="28"/>
          <w:szCs w:val="28"/>
          <w:lang w:eastAsia="en-US"/>
        </w:rPr>
      </w:pPr>
      <w:r>
        <w:rPr>
          <w:rFonts w:eastAsia="Calibri"/>
          <w:sz w:val="28"/>
          <w:szCs w:val="28"/>
          <w:lang w:eastAsia="en-US"/>
        </w:rPr>
        <w:t>Уполномоченный орган размещает в информационно-телекоммуникационной сети «Интернет»</w:t>
      </w:r>
      <w:r>
        <w:rPr>
          <w:sz w:val="28"/>
          <w:szCs w:val="28"/>
        </w:rPr>
        <w:t xml:space="preserve"> </w:t>
      </w:r>
      <w:r>
        <w:rPr>
          <w:rFonts w:eastAsia="Calibri"/>
          <w:sz w:val="28"/>
          <w:szCs w:val="28"/>
          <w:lang w:eastAsia="en-US"/>
        </w:rPr>
        <w:t>http://</w:t>
      </w:r>
      <w:proofErr w:type="spellStart"/>
      <w:r>
        <w:rPr>
          <w:rFonts w:eastAsia="Calibri"/>
          <w:sz w:val="28"/>
          <w:szCs w:val="28"/>
          <w:lang w:val="en-US" w:eastAsia="en-US"/>
        </w:rPr>
        <w:t>gpzheshart</w:t>
      </w:r>
      <w:proofErr w:type="spellEnd"/>
      <w:r>
        <w:rPr>
          <w:rFonts w:eastAsia="Calibri"/>
          <w:sz w:val="28"/>
          <w:szCs w:val="28"/>
          <w:lang w:eastAsia="en-US"/>
        </w:rPr>
        <w:t>.</w:t>
      </w:r>
      <w:proofErr w:type="spellStart"/>
      <w:r>
        <w:rPr>
          <w:rFonts w:eastAsia="Calibri"/>
          <w:sz w:val="28"/>
          <w:szCs w:val="28"/>
          <w:lang w:eastAsia="en-US"/>
        </w:rPr>
        <w:t>ru</w:t>
      </w:r>
      <w:proofErr w:type="spellEnd"/>
      <w:r>
        <w:rPr>
          <w:rFonts w:eastAsia="Calibri"/>
          <w:sz w:val="28"/>
          <w:szCs w:val="28"/>
          <w:lang w:eastAsia="en-US"/>
        </w:rPr>
        <w:t>/ извещение о приеме документов от субъектов малого и среднего предпринимательства, претендующих на получение финансовой поддержки, (далее - извещение) не менее чем за 2 рабочих дня до дня начала срока приема документов, указанных в пункте 2.4 настоящего Порядка.</w:t>
      </w:r>
    </w:p>
    <w:p w:rsidR="00112D28" w:rsidRDefault="00112D28" w:rsidP="00112D28">
      <w:pPr>
        <w:ind w:firstLine="709"/>
        <w:jc w:val="both"/>
        <w:rPr>
          <w:rFonts w:eastAsia="Calibri"/>
          <w:sz w:val="28"/>
          <w:szCs w:val="28"/>
          <w:lang w:eastAsia="en-US"/>
        </w:rPr>
      </w:pPr>
      <w:r>
        <w:rPr>
          <w:rFonts w:eastAsia="Calibri"/>
          <w:sz w:val="28"/>
          <w:szCs w:val="28"/>
          <w:lang w:eastAsia="en-US"/>
        </w:rPr>
        <w:t>2.8. Уполномоченный орган ведет журнал приема заявок о предоставлении субсидий (далее - журнал). Журнал содержит дату и время поступления заявки, наименование субъекта малого и среднего предпринимательства, от которого поступила заявка.</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2.9. </w:t>
      </w:r>
      <w:proofErr w:type="gramStart"/>
      <w:r>
        <w:rPr>
          <w:rFonts w:eastAsia="Calibri"/>
          <w:sz w:val="28"/>
          <w:szCs w:val="28"/>
          <w:lang w:eastAsia="en-US"/>
        </w:rPr>
        <w:t xml:space="preserve">Уполномоченный орган проверяет полноту (комплектность), оформление представленных лизингополучателем документов, их соответствие требованиям, установленным настоящим Порядком, и направляет их для рассмотрения в </w:t>
      </w:r>
      <w:r>
        <w:rPr>
          <w:rFonts w:eastAsia="Lucida Sans Unicode"/>
          <w:sz w:val="28"/>
          <w:szCs w:val="28"/>
        </w:rPr>
        <w:t xml:space="preserve">комиссию </w:t>
      </w:r>
      <w:r>
        <w:rPr>
          <w:sz w:val="28"/>
          <w:szCs w:val="28"/>
        </w:rPr>
        <w:t xml:space="preserve">по рассмотрению заявок </w:t>
      </w:r>
      <w:proofErr w:type="spellStart"/>
      <w:r>
        <w:rPr>
          <w:sz w:val="28"/>
          <w:szCs w:val="28"/>
        </w:rPr>
        <w:t>СМиСП</w:t>
      </w:r>
      <w:proofErr w:type="spellEnd"/>
      <w:r>
        <w:rPr>
          <w:sz w:val="28"/>
          <w:szCs w:val="28"/>
        </w:rPr>
        <w:t xml:space="preserve">, претендующих на финансовую поддержку за счет средств местного бюджета и конкурсному отбору бизнес-планов </w:t>
      </w:r>
      <w:proofErr w:type="spellStart"/>
      <w:r>
        <w:rPr>
          <w:sz w:val="28"/>
          <w:szCs w:val="28"/>
        </w:rPr>
        <w:t>СМиСП</w:t>
      </w:r>
      <w:proofErr w:type="spellEnd"/>
      <w:r>
        <w:rPr>
          <w:sz w:val="28"/>
          <w:szCs w:val="28"/>
        </w:rPr>
        <w:t>» (далее – Комиссия)</w:t>
      </w:r>
      <w:r>
        <w:rPr>
          <w:rFonts w:eastAsia="Calibri"/>
          <w:sz w:val="28"/>
          <w:szCs w:val="28"/>
          <w:lang w:eastAsia="en-US"/>
        </w:rPr>
        <w:t>, не позднее 30 дней с даты окончания приема документов, установленной администрацией.</w:t>
      </w:r>
      <w:proofErr w:type="gramEnd"/>
    </w:p>
    <w:p w:rsidR="00112D28" w:rsidRDefault="00112D28" w:rsidP="00112D28">
      <w:pPr>
        <w:ind w:firstLine="709"/>
        <w:jc w:val="both"/>
        <w:rPr>
          <w:rFonts w:eastAsia="Calibri"/>
          <w:sz w:val="28"/>
          <w:szCs w:val="28"/>
          <w:lang w:eastAsia="en-US"/>
        </w:rPr>
      </w:pPr>
      <w:r>
        <w:rPr>
          <w:rFonts w:eastAsia="Calibri"/>
          <w:sz w:val="28"/>
          <w:szCs w:val="28"/>
          <w:lang w:eastAsia="en-US"/>
        </w:rPr>
        <w:t>Персональный состав Комиссии и регламент ее работы утверждаются постановлением администрации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10. В </w:t>
      </w:r>
      <w:proofErr w:type="gramStart"/>
      <w:r>
        <w:rPr>
          <w:rFonts w:eastAsia="Calibri"/>
          <w:sz w:val="28"/>
          <w:szCs w:val="28"/>
          <w:lang w:eastAsia="en-US"/>
        </w:rPr>
        <w:t>оказании</w:t>
      </w:r>
      <w:proofErr w:type="gramEnd"/>
      <w:r>
        <w:rPr>
          <w:rFonts w:eastAsia="Calibri"/>
          <w:sz w:val="28"/>
          <w:szCs w:val="28"/>
          <w:lang w:eastAsia="en-US"/>
        </w:rPr>
        <w:t xml:space="preserve"> поддержки должно быть отказано по положениям, предусмотренным частью 5 статьи 14 Федерального закона 209-ФЗ: </w:t>
      </w:r>
    </w:p>
    <w:p w:rsidR="00112D28" w:rsidRDefault="00112D28" w:rsidP="00112D28">
      <w:pPr>
        <w:ind w:firstLine="709"/>
        <w:jc w:val="both"/>
        <w:rPr>
          <w:rFonts w:eastAsia="Calibri"/>
          <w:sz w:val="28"/>
          <w:szCs w:val="28"/>
          <w:lang w:eastAsia="en-US"/>
        </w:rPr>
      </w:pPr>
      <w:r>
        <w:rPr>
          <w:rFonts w:eastAsia="Calibri"/>
          <w:sz w:val="28"/>
          <w:szCs w:val="28"/>
          <w:lang w:eastAsia="en-US"/>
        </w:rPr>
        <w:t>а) не представлены документы, определенные настоящим Порядком, или представлены недостоверные сведения и документы;</w:t>
      </w:r>
    </w:p>
    <w:p w:rsidR="00112D28" w:rsidRDefault="00112D28" w:rsidP="00112D28">
      <w:pPr>
        <w:ind w:firstLine="709"/>
        <w:jc w:val="both"/>
        <w:rPr>
          <w:rFonts w:eastAsia="Calibri"/>
          <w:sz w:val="28"/>
          <w:szCs w:val="28"/>
          <w:lang w:eastAsia="en-US"/>
        </w:rPr>
      </w:pPr>
      <w:r>
        <w:rPr>
          <w:rFonts w:eastAsia="Calibri"/>
          <w:sz w:val="28"/>
          <w:szCs w:val="28"/>
          <w:lang w:eastAsia="en-US"/>
        </w:rPr>
        <w:t>б) не выполнены условия оказания поддержки, указанные в настоящем Порядке;</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в) ранее в отношении заявителя - субъекта малого и среднего предпринимательства было принято решение об оказании аналогичной поддержки (поддержки, </w:t>
      </w:r>
      <w:proofErr w:type="gramStart"/>
      <w:r>
        <w:rPr>
          <w:rFonts w:eastAsia="Calibri"/>
          <w:sz w:val="28"/>
          <w:szCs w:val="28"/>
          <w:lang w:eastAsia="en-US"/>
        </w:rPr>
        <w:t>условия</w:t>
      </w:r>
      <w:proofErr w:type="gramEnd"/>
      <w:r>
        <w:rPr>
          <w:rFonts w:eastAsia="Calibri"/>
          <w:sz w:val="28"/>
          <w:szCs w:val="28"/>
          <w:lang w:eastAsia="en-US"/>
        </w:rPr>
        <w:t xml:space="preserve"> оказания которой совпадают, включая форму, вид поддержки и цели ее оказания) и сроки ее оказания не истекли;</w:t>
      </w:r>
    </w:p>
    <w:p w:rsidR="00112D28" w:rsidRDefault="00112D28" w:rsidP="00112D28">
      <w:pPr>
        <w:ind w:firstLine="709"/>
        <w:jc w:val="both"/>
        <w:rPr>
          <w:rFonts w:eastAsia="Calibri"/>
          <w:sz w:val="28"/>
          <w:szCs w:val="28"/>
          <w:lang w:eastAsia="en-US"/>
        </w:rPr>
      </w:pPr>
      <w:r>
        <w:rPr>
          <w:rFonts w:eastAsia="Calibri"/>
          <w:sz w:val="28"/>
          <w:szCs w:val="28"/>
          <w:lang w:eastAsia="en-US"/>
        </w:rPr>
        <w:t>г)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2.11.Комиссия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в срок не более трех рабочих дней </w:t>
      </w:r>
      <w:proofErr w:type="gramStart"/>
      <w:r>
        <w:rPr>
          <w:rFonts w:eastAsia="Calibri"/>
          <w:sz w:val="28"/>
          <w:szCs w:val="28"/>
          <w:lang w:eastAsia="en-US"/>
        </w:rPr>
        <w:t>с даты поступления</w:t>
      </w:r>
      <w:proofErr w:type="gramEnd"/>
      <w:r>
        <w:rPr>
          <w:rFonts w:eastAsia="Calibri"/>
          <w:sz w:val="28"/>
          <w:szCs w:val="28"/>
          <w:lang w:eastAsia="en-US"/>
        </w:rPr>
        <w:t xml:space="preserve"> документов в Комиссию.</w:t>
      </w:r>
    </w:p>
    <w:p w:rsidR="00112D28" w:rsidRDefault="00112D28" w:rsidP="00112D28">
      <w:pPr>
        <w:ind w:firstLine="709"/>
        <w:jc w:val="both"/>
        <w:rPr>
          <w:rFonts w:eastAsia="Calibri"/>
          <w:sz w:val="28"/>
          <w:szCs w:val="28"/>
          <w:lang w:eastAsia="en-US"/>
        </w:rPr>
      </w:pPr>
      <w:r>
        <w:rPr>
          <w:rFonts w:eastAsia="Calibri"/>
          <w:sz w:val="28"/>
          <w:szCs w:val="28"/>
          <w:lang w:eastAsia="en-US"/>
        </w:rPr>
        <w:t>2.12. Решение Комиссии о соответствии (несоответствии) оформляется протоколом в течение 5 рабочих дней со дня заседания Комиссии.</w:t>
      </w:r>
    </w:p>
    <w:p w:rsidR="00112D28" w:rsidRDefault="00112D28" w:rsidP="00112D28">
      <w:pPr>
        <w:ind w:firstLine="709"/>
        <w:jc w:val="both"/>
        <w:rPr>
          <w:rFonts w:eastAsia="Calibri"/>
          <w:sz w:val="28"/>
          <w:szCs w:val="28"/>
          <w:lang w:eastAsia="en-US"/>
        </w:rPr>
      </w:pPr>
      <w:r>
        <w:rPr>
          <w:rFonts w:eastAsia="Calibri"/>
          <w:sz w:val="28"/>
          <w:szCs w:val="28"/>
          <w:lang w:eastAsia="en-US"/>
        </w:rPr>
        <w:lastRenderedPageBreak/>
        <w:t>2.13. На основании протокола Комиссии администрация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xml:space="preserve">» в срок не более 5 рабочих дней </w:t>
      </w:r>
      <w:proofErr w:type="gramStart"/>
      <w:r>
        <w:rPr>
          <w:rFonts w:eastAsia="Calibri"/>
          <w:sz w:val="28"/>
          <w:szCs w:val="28"/>
          <w:lang w:eastAsia="en-US"/>
        </w:rPr>
        <w:t>с даты подписания</w:t>
      </w:r>
      <w:proofErr w:type="gramEnd"/>
      <w:r>
        <w:rPr>
          <w:rFonts w:eastAsia="Calibri"/>
          <w:sz w:val="28"/>
          <w:szCs w:val="28"/>
          <w:lang w:eastAsia="en-US"/>
        </w:rPr>
        <w:t xml:space="preserve"> протокола принимает решение о предоставлении (отказе в предоставлении) субсидии, которое оформляется распоряжением руководителя администрации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w:t>
      </w:r>
    </w:p>
    <w:p w:rsidR="00112D28" w:rsidRDefault="00112D28" w:rsidP="00112D28">
      <w:pPr>
        <w:ind w:firstLine="709"/>
        <w:jc w:val="both"/>
        <w:rPr>
          <w:rFonts w:eastAsia="Calibri"/>
          <w:sz w:val="28"/>
          <w:szCs w:val="28"/>
          <w:lang w:eastAsia="en-US"/>
        </w:rPr>
      </w:pPr>
      <w:r>
        <w:rPr>
          <w:rFonts w:eastAsia="Calibri"/>
          <w:sz w:val="28"/>
          <w:szCs w:val="28"/>
          <w:lang w:eastAsia="en-US"/>
        </w:rPr>
        <w:t>Уведомление лизингополучателей о принятых Комиссией решениях осуществляется администрацией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в течени</w:t>
      </w:r>
      <w:proofErr w:type="gramStart"/>
      <w:r>
        <w:rPr>
          <w:rFonts w:eastAsia="Calibri"/>
          <w:sz w:val="28"/>
          <w:szCs w:val="28"/>
          <w:lang w:eastAsia="en-US"/>
        </w:rPr>
        <w:t>и</w:t>
      </w:r>
      <w:proofErr w:type="gramEnd"/>
      <w:r>
        <w:rPr>
          <w:rFonts w:eastAsia="Calibri"/>
          <w:sz w:val="28"/>
          <w:szCs w:val="28"/>
          <w:lang w:eastAsia="en-US"/>
        </w:rPr>
        <w:t xml:space="preserve"> 5 дней со дня подписания протокола.</w:t>
      </w:r>
    </w:p>
    <w:p w:rsidR="00112D28" w:rsidRDefault="00112D28" w:rsidP="00112D28">
      <w:pPr>
        <w:ind w:firstLine="709"/>
        <w:jc w:val="both"/>
        <w:rPr>
          <w:rFonts w:eastAsia="Calibri"/>
          <w:sz w:val="28"/>
          <w:szCs w:val="28"/>
          <w:lang w:eastAsia="en-US"/>
        </w:rPr>
      </w:pPr>
      <w:r>
        <w:rPr>
          <w:rFonts w:eastAsia="Calibri"/>
          <w:sz w:val="28"/>
          <w:szCs w:val="28"/>
          <w:lang w:eastAsia="en-US"/>
        </w:rPr>
        <w:t>Лизингополучатель,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2.14. </w:t>
      </w:r>
      <w:proofErr w:type="gramStart"/>
      <w:r>
        <w:rPr>
          <w:rFonts w:eastAsia="Calibri"/>
          <w:sz w:val="28"/>
          <w:szCs w:val="28"/>
          <w:lang w:eastAsia="en-US"/>
        </w:rPr>
        <w:t>В соответствии с Порядком ведения реестров субъектов малого и среднего предпринимательства - получателей поддержки и Требований к технологическим, программным, лингвистическим, правовым и организационным средствам обеспечения пользования указанными реестрам, утвержденным приказом Минэкономразвития России  от 31.05.2017 № 262  в течение 30 дней со дня принятия решения об оказании поддержки или о прекращении оказания поддержки уполномоченный орган вносит записи в реестр в отношении соответствующего субъекта</w:t>
      </w:r>
      <w:proofErr w:type="gramEnd"/>
      <w:r>
        <w:rPr>
          <w:rFonts w:eastAsia="Calibri"/>
          <w:sz w:val="28"/>
          <w:szCs w:val="28"/>
          <w:lang w:eastAsia="en-US"/>
        </w:rPr>
        <w:t xml:space="preserve"> малого и среднего предпринимательства. </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2.15. </w:t>
      </w:r>
      <w:proofErr w:type="gramStart"/>
      <w:r>
        <w:rPr>
          <w:rFonts w:eastAsia="Calibri"/>
          <w:sz w:val="28"/>
          <w:szCs w:val="28"/>
          <w:lang w:eastAsia="en-US"/>
        </w:rPr>
        <w:t>По направлению, указанному в подпункте «а» пункта 1.4 настоящего Порядка, субсидированию за счет средств бюджета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подлежит часть затрат субъектов малого и среднего предпринимательства, связанных с уплатой лизинговых платежей по договорам лизинга оборудования, включая затраты на монтаж оборудования, за исключением части лизинговых платежей на покрытие дохода лизингодателя, из расчета не более трех четвертых ключевой ставки Банка России, действовавшей</w:t>
      </w:r>
      <w:proofErr w:type="gramEnd"/>
      <w:r>
        <w:rPr>
          <w:rFonts w:eastAsia="Calibri"/>
          <w:sz w:val="28"/>
          <w:szCs w:val="28"/>
          <w:lang w:eastAsia="en-US"/>
        </w:rPr>
        <w:t xml:space="preserve"> на момент уплаты лизингового платежа субъектом малого и среднего предпринимательства, но не более 70 процентов от фактически произведенных субъектом малого и среднего предпринимательства затрат на уплату лизинговых платежей в текущем году (форма расчета – приложение). </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Максимальный размер субсидии, направляемой на субсидирование части затрат субъектов малого и среднего предпринимательства, связанных с уплатой лизинговых платежей, составляет не более </w:t>
      </w:r>
      <w:r w:rsidR="00CE12B3">
        <w:rPr>
          <w:rFonts w:eastAsia="Calibri"/>
          <w:sz w:val="28"/>
          <w:szCs w:val="28"/>
          <w:lang w:eastAsia="en-US"/>
        </w:rPr>
        <w:t xml:space="preserve">3,0 </w:t>
      </w:r>
      <w:proofErr w:type="spellStart"/>
      <w:r>
        <w:rPr>
          <w:rFonts w:eastAsia="Calibri"/>
          <w:sz w:val="28"/>
          <w:szCs w:val="28"/>
          <w:lang w:eastAsia="en-US"/>
        </w:rPr>
        <w:t>млн</w:t>
      </w:r>
      <w:proofErr w:type="gramStart"/>
      <w:r>
        <w:rPr>
          <w:rFonts w:eastAsia="Calibri"/>
          <w:sz w:val="28"/>
          <w:szCs w:val="28"/>
          <w:lang w:eastAsia="en-US"/>
        </w:rPr>
        <w:t>.р</w:t>
      </w:r>
      <w:proofErr w:type="gramEnd"/>
      <w:r>
        <w:rPr>
          <w:rFonts w:eastAsia="Calibri"/>
          <w:sz w:val="28"/>
          <w:szCs w:val="28"/>
          <w:lang w:eastAsia="en-US"/>
        </w:rPr>
        <w:t>ублей</w:t>
      </w:r>
      <w:proofErr w:type="spellEnd"/>
      <w:r>
        <w:rPr>
          <w:rFonts w:ascii="Calibri" w:eastAsia="Calibri" w:hAnsi="Calibri"/>
          <w:b/>
          <w:sz w:val="32"/>
          <w:szCs w:val="32"/>
          <w:lang w:eastAsia="en-US"/>
        </w:rPr>
        <w:t xml:space="preserve"> </w:t>
      </w:r>
      <w:r>
        <w:rPr>
          <w:rFonts w:eastAsia="Calibri"/>
          <w:sz w:val="28"/>
          <w:szCs w:val="28"/>
          <w:lang w:eastAsia="en-US"/>
        </w:rPr>
        <w:t>на одного получателя поддержки.</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2.16.  </w:t>
      </w:r>
      <w:proofErr w:type="gramStart"/>
      <w:r>
        <w:rPr>
          <w:rFonts w:eastAsia="Calibri"/>
          <w:sz w:val="28"/>
          <w:szCs w:val="28"/>
          <w:lang w:eastAsia="en-US"/>
        </w:rPr>
        <w:t>По направлению, указанному в подпункте «б» пункта 1.4 настоящего Порядка, за счет средств бюджета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xml:space="preserve">»  подлежат возмещению затраты субъектов малого и среднего предпринимательства по уплате первого взноса (аванса) при заключении договоров лизинга оборудования, включая затраты на монтаж оборудования, в размере, не превышающем в сумме </w:t>
      </w:r>
      <w:r w:rsidR="00CE12B3">
        <w:rPr>
          <w:rFonts w:eastAsia="Calibri"/>
          <w:sz w:val="28"/>
          <w:szCs w:val="28"/>
          <w:lang w:eastAsia="en-US"/>
        </w:rPr>
        <w:t>3,0</w:t>
      </w:r>
      <w:r>
        <w:rPr>
          <w:rFonts w:eastAsia="Calibri"/>
          <w:sz w:val="28"/>
          <w:szCs w:val="28"/>
          <w:lang w:eastAsia="en-US"/>
        </w:rPr>
        <w:t xml:space="preserve"> млн. рублей на одного получателя поддержки. </w:t>
      </w:r>
      <w:proofErr w:type="gramEnd"/>
    </w:p>
    <w:p w:rsidR="00112D28" w:rsidRDefault="00112D28" w:rsidP="00112D28">
      <w:pPr>
        <w:ind w:firstLine="709"/>
        <w:jc w:val="both"/>
        <w:rPr>
          <w:rFonts w:eastAsia="Calibri"/>
          <w:sz w:val="28"/>
          <w:szCs w:val="28"/>
          <w:lang w:eastAsia="en-US"/>
        </w:rPr>
      </w:pPr>
      <w:r>
        <w:rPr>
          <w:rFonts w:eastAsia="Calibri"/>
          <w:sz w:val="28"/>
          <w:szCs w:val="28"/>
          <w:lang w:eastAsia="en-US"/>
        </w:rPr>
        <w:lastRenderedPageBreak/>
        <w:t>2.17. Субсидии предоставляются на основании соглашения, заключенного между лизингополучателем и администрацией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Срок подготовки соглашения не может превышать 10 рабочих дней </w:t>
      </w:r>
      <w:proofErr w:type="gramStart"/>
      <w:r>
        <w:rPr>
          <w:rFonts w:eastAsia="Calibri"/>
          <w:sz w:val="28"/>
          <w:szCs w:val="28"/>
          <w:lang w:eastAsia="en-US"/>
        </w:rPr>
        <w:t>с даты принятия</w:t>
      </w:r>
      <w:proofErr w:type="gramEnd"/>
      <w:r>
        <w:rPr>
          <w:rFonts w:eastAsia="Calibri"/>
          <w:sz w:val="28"/>
          <w:szCs w:val="28"/>
          <w:lang w:eastAsia="en-US"/>
        </w:rPr>
        <w:t xml:space="preserve"> решения о предоставлении субсидии.</w:t>
      </w:r>
    </w:p>
    <w:p w:rsidR="00112D28" w:rsidRDefault="00112D28" w:rsidP="00112D28">
      <w:pPr>
        <w:ind w:firstLine="709"/>
        <w:jc w:val="both"/>
        <w:rPr>
          <w:rFonts w:eastAsia="Calibri"/>
          <w:sz w:val="28"/>
          <w:szCs w:val="28"/>
          <w:lang w:eastAsia="en-US"/>
        </w:rPr>
      </w:pPr>
      <w:r>
        <w:rPr>
          <w:rFonts w:eastAsia="Calibri"/>
          <w:sz w:val="28"/>
          <w:szCs w:val="28"/>
          <w:lang w:eastAsia="en-US"/>
        </w:rPr>
        <w:t>Типовая форма соглашения утверждается финансовым управлением администрации МО МР «</w:t>
      </w:r>
      <w:proofErr w:type="spellStart"/>
      <w:r>
        <w:rPr>
          <w:rFonts w:eastAsia="Calibri"/>
          <w:sz w:val="28"/>
          <w:szCs w:val="28"/>
          <w:lang w:eastAsia="en-US"/>
        </w:rPr>
        <w:t>Усть-Вымский</w:t>
      </w:r>
      <w:proofErr w:type="spellEnd"/>
      <w:r>
        <w:rPr>
          <w:rFonts w:eastAsia="Calibri"/>
          <w:sz w:val="28"/>
          <w:szCs w:val="28"/>
          <w:lang w:eastAsia="en-US"/>
        </w:rPr>
        <w:t>».</w:t>
      </w:r>
    </w:p>
    <w:p w:rsidR="00112D28" w:rsidRDefault="00112D28" w:rsidP="00112D28">
      <w:pPr>
        <w:ind w:firstLine="709"/>
        <w:jc w:val="both"/>
        <w:rPr>
          <w:rFonts w:eastAsia="Calibri"/>
          <w:sz w:val="28"/>
          <w:szCs w:val="28"/>
          <w:lang w:eastAsia="en-US"/>
        </w:rPr>
      </w:pPr>
      <w:r>
        <w:rPr>
          <w:rFonts w:eastAsia="Calibri"/>
          <w:sz w:val="28"/>
          <w:szCs w:val="28"/>
          <w:lang w:eastAsia="en-US"/>
        </w:rPr>
        <w:t>2.18.Субсидия перечисляется лизингополучателям на основании распоряжения руководителя администрации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о выделении средств на расчетный счет субъекта малого и среднего предпринимательства, открытый получателем субсидии в администрации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в сроки, установленные соглашением.</w:t>
      </w:r>
    </w:p>
    <w:p w:rsidR="00112D28" w:rsidRDefault="00112D28" w:rsidP="00112D28">
      <w:pPr>
        <w:ind w:firstLine="709"/>
        <w:jc w:val="both"/>
        <w:rPr>
          <w:rFonts w:eastAsia="Calibri"/>
          <w:sz w:val="28"/>
          <w:szCs w:val="28"/>
          <w:lang w:eastAsia="en-US"/>
        </w:rPr>
      </w:pPr>
      <w:r>
        <w:rPr>
          <w:rFonts w:eastAsia="Calibri"/>
          <w:sz w:val="28"/>
          <w:szCs w:val="28"/>
          <w:lang w:eastAsia="en-US"/>
        </w:rPr>
        <w:t>2.19. Финансирование расходов производится в соответствии со сводной бюджетной росписью бюджета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в пределах лимитов бюджетных обязательств, предусмотренных на реализацию программы.</w:t>
      </w:r>
    </w:p>
    <w:p w:rsidR="00112D28" w:rsidRDefault="00112D28" w:rsidP="00112D28">
      <w:pPr>
        <w:ind w:firstLine="709"/>
        <w:jc w:val="both"/>
        <w:rPr>
          <w:rFonts w:eastAsia="Calibri"/>
          <w:sz w:val="28"/>
          <w:szCs w:val="28"/>
          <w:lang w:eastAsia="en-US"/>
        </w:rPr>
      </w:pPr>
      <w:r>
        <w:rPr>
          <w:rFonts w:eastAsia="Calibri"/>
          <w:sz w:val="28"/>
          <w:szCs w:val="28"/>
          <w:lang w:eastAsia="en-US"/>
        </w:rPr>
        <w:t>2.20. Нормативные правовые акты, принимаемые администрацией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во исполнение настоящего Порядка, размещаются на сайте в информационно-телекоммуникационной сети «Интернет» http://</w:t>
      </w:r>
      <w:proofErr w:type="spellStart"/>
      <w:r>
        <w:rPr>
          <w:rFonts w:eastAsia="Calibri"/>
          <w:sz w:val="28"/>
          <w:szCs w:val="28"/>
          <w:lang w:val="en-US" w:eastAsia="en-US"/>
        </w:rPr>
        <w:t>gpzheshart</w:t>
      </w:r>
      <w:proofErr w:type="spellEnd"/>
      <w:r>
        <w:rPr>
          <w:rFonts w:eastAsia="Calibri"/>
          <w:sz w:val="28"/>
          <w:szCs w:val="28"/>
          <w:lang w:eastAsia="en-US"/>
        </w:rPr>
        <w:t>.</w:t>
      </w:r>
      <w:proofErr w:type="spellStart"/>
      <w:r>
        <w:rPr>
          <w:rFonts w:eastAsia="Calibri"/>
          <w:sz w:val="28"/>
          <w:szCs w:val="28"/>
          <w:lang w:eastAsia="en-US"/>
        </w:rPr>
        <w:t>ru</w:t>
      </w:r>
      <w:proofErr w:type="spellEnd"/>
      <w:r>
        <w:rPr>
          <w:rFonts w:eastAsia="Calibri"/>
          <w:sz w:val="28"/>
          <w:szCs w:val="28"/>
          <w:lang w:eastAsia="en-US"/>
        </w:rPr>
        <w:t>/ в течение 3 рабочих дней со дня их принятия.</w:t>
      </w:r>
    </w:p>
    <w:p w:rsidR="00112D28" w:rsidRDefault="00112D28" w:rsidP="00112D28">
      <w:pPr>
        <w:ind w:firstLine="709"/>
        <w:jc w:val="center"/>
        <w:rPr>
          <w:rFonts w:eastAsia="Calibri"/>
          <w:sz w:val="28"/>
          <w:szCs w:val="28"/>
          <w:lang w:eastAsia="en-US"/>
        </w:rPr>
      </w:pPr>
    </w:p>
    <w:p w:rsidR="00112D28" w:rsidRDefault="00112D28" w:rsidP="00112D28">
      <w:pPr>
        <w:ind w:firstLine="709"/>
        <w:jc w:val="center"/>
        <w:rPr>
          <w:rFonts w:eastAsia="Calibri"/>
          <w:sz w:val="28"/>
          <w:szCs w:val="28"/>
          <w:lang w:eastAsia="en-US"/>
        </w:rPr>
      </w:pPr>
      <w:r>
        <w:rPr>
          <w:rFonts w:eastAsia="Calibri"/>
          <w:sz w:val="28"/>
          <w:szCs w:val="28"/>
          <w:lang w:eastAsia="en-US"/>
        </w:rPr>
        <w:t>3. Требования к отчетности</w:t>
      </w:r>
    </w:p>
    <w:p w:rsidR="00112D28" w:rsidRDefault="00112D28" w:rsidP="00112D28">
      <w:pPr>
        <w:ind w:firstLine="709"/>
        <w:jc w:val="both"/>
        <w:rPr>
          <w:rFonts w:eastAsia="Calibri"/>
          <w:sz w:val="28"/>
          <w:szCs w:val="28"/>
          <w:lang w:eastAsia="en-US"/>
        </w:rPr>
      </w:pPr>
    </w:p>
    <w:p w:rsidR="00112D28" w:rsidRDefault="00112D28" w:rsidP="00112D28">
      <w:pPr>
        <w:ind w:firstLine="709"/>
        <w:jc w:val="both"/>
        <w:rPr>
          <w:rFonts w:eastAsia="Calibri"/>
          <w:sz w:val="28"/>
          <w:szCs w:val="28"/>
          <w:lang w:eastAsia="en-US"/>
        </w:rPr>
      </w:pPr>
      <w:r>
        <w:rPr>
          <w:rFonts w:eastAsia="Calibri"/>
          <w:sz w:val="28"/>
          <w:szCs w:val="28"/>
          <w:lang w:eastAsia="en-US"/>
        </w:rPr>
        <w:t>3.1. Порядок, сроки и формы предоставления отчетов субъектами малого и среднего предпринимательства по использованию субсидии определяются в соглашении.</w:t>
      </w:r>
    </w:p>
    <w:p w:rsidR="00112D28" w:rsidRDefault="00112D28" w:rsidP="00112D28">
      <w:pPr>
        <w:ind w:firstLine="709"/>
        <w:jc w:val="both"/>
        <w:rPr>
          <w:rFonts w:eastAsia="Calibri"/>
          <w:sz w:val="28"/>
          <w:szCs w:val="28"/>
          <w:lang w:eastAsia="en-US"/>
        </w:rPr>
      </w:pPr>
      <w:r>
        <w:rPr>
          <w:rFonts w:eastAsia="Calibri"/>
          <w:sz w:val="28"/>
          <w:szCs w:val="28"/>
          <w:lang w:eastAsia="en-US"/>
        </w:rPr>
        <w:t>3.2. Получатель субсидии обязан представлять в администрацию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информацию о выполнении плановых показателей по эффективности использования оборудования, в сроки и порядке, установленные соглашением.</w:t>
      </w:r>
    </w:p>
    <w:p w:rsidR="00112D28" w:rsidRDefault="00112D28" w:rsidP="00112D28">
      <w:pPr>
        <w:ind w:firstLine="709"/>
        <w:jc w:val="both"/>
        <w:rPr>
          <w:rFonts w:eastAsia="Calibri"/>
          <w:sz w:val="28"/>
          <w:szCs w:val="28"/>
          <w:lang w:eastAsia="en-US"/>
        </w:rPr>
      </w:pPr>
    </w:p>
    <w:p w:rsidR="00112D28" w:rsidRDefault="00112D28" w:rsidP="00112D28">
      <w:pPr>
        <w:ind w:firstLine="709"/>
        <w:jc w:val="center"/>
        <w:rPr>
          <w:rFonts w:eastAsia="Calibri"/>
          <w:sz w:val="28"/>
          <w:szCs w:val="28"/>
          <w:lang w:eastAsia="en-US"/>
        </w:rPr>
      </w:pPr>
      <w:r>
        <w:rPr>
          <w:rFonts w:eastAsia="Calibri"/>
          <w:sz w:val="28"/>
          <w:szCs w:val="28"/>
          <w:lang w:eastAsia="en-US"/>
        </w:rPr>
        <w:t xml:space="preserve">4. Осуществление </w:t>
      </w:r>
      <w:proofErr w:type="gramStart"/>
      <w:r>
        <w:rPr>
          <w:rFonts w:eastAsia="Calibri"/>
          <w:sz w:val="28"/>
          <w:szCs w:val="28"/>
          <w:lang w:eastAsia="en-US"/>
        </w:rPr>
        <w:t>контроля за</w:t>
      </w:r>
      <w:proofErr w:type="gramEnd"/>
      <w:r>
        <w:rPr>
          <w:rFonts w:eastAsia="Calibri"/>
          <w:sz w:val="28"/>
          <w:szCs w:val="28"/>
          <w:lang w:eastAsia="en-US"/>
        </w:rPr>
        <w:t xml:space="preserve"> соблюдением условий,</w:t>
      </w:r>
    </w:p>
    <w:p w:rsidR="00112D28" w:rsidRDefault="00112D28" w:rsidP="00112D28">
      <w:pPr>
        <w:ind w:firstLine="709"/>
        <w:jc w:val="center"/>
        <w:rPr>
          <w:rFonts w:eastAsia="Calibri"/>
          <w:sz w:val="28"/>
          <w:szCs w:val="28"/>
          <w:lang w:eastAsia="en-US"/>
        </w:rPr>
      </w:pPr>
      <w:r>
        <w:rPr>
          <w:rFonts w:eastAsia="Calibri"/>
          <w:sz w:val="28"/>
          <w:szCs w:val="28"/>
          <w:lang w:eastAsia="en-US"/>
        </w:rPr>
        <w:t>целей и порядка предоставления субсидий</w:t>
      </w:r>
    </w:p>
    <w:p w:rsidR="00112D28" w:rsidRDefault="00112D28" w:rsidP="00112D28">
      <w:pPr>
        <w:ind w:firstLine="709"/>
        <w:jc w:val="center"/>
        <w:rPr>
          <w:rFonts w:eastAsia="Calibri"/>
          <w:sz w:val="28"/>
          <w:szCs w:val="28"/>
          <w:lang w:eastAsia="en-US"/>
        </w:rPr>
      </w:pPr>
      <w:r>
        <w:rPr>
          <w:rFonts w:eastAsia="Calibri"/>
          <w:sz w:val="28"/>
          <w:szCs w:val="28"/>
          <w:lang w:eastAsia="en-US"/>
        </w:rPr>
        <w:t>и ответственность за их нарушение</w:t>
      </w:r>
    </w:p>
    <w:p w:rsidR="00112D28" w:rsidRDefault="00112D28" w:rsidP="00112D28">
      <w:pPr>
        <w:ind w:firstLine="709"/>
        <w:jc w:val="center"/>
        <w:rPr>
          <w:rFonts w:eastAsia="Calibri"/>
          <w:sz w:val="28"/>
          <w:szCs w:val="28"/>
          <w:lang w:eastAsia="en-US"/>
        </w:rPr>
      </w:pP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4.1. </w:t>
      </w:r>
      <w:proofErr w:type="gramStart"/>
      <w:r>
        <w:rPr>
          <w:rFonts w:eastAsia="Calibri"/>
          <w:sz w:val="28"/>
          <w:szCs w:val="28"/>
          <w:lang w:eastAsia="en-US"/>
        </w:rPr>
        <w:t>Контроль за</w:t>
      </w:r>
      <w:proofErr w:type="gramEnd"/>
      <w:r>
        <w:rPr>
          <w:rFonts w:eastAsia="Calibri"/>
          <w:sz w:val="28"/>
          <w:szCs w:val="28"/>
          <w:lang w:eastAsia="en-US"/>
        </w:rPr>
        <w:t xml:space="preserve"> соблюдением условий, целей и порядка предоставления субсидий субъектам малого и среднего предпринимательства осуществляется в установленном порядке главным распорядителем бюджета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и иными органами государственного (муниципального) финансового контроля, в том числе путем проведения проверок.</w:t>
      </w:r>
    </w:p>
    <w:p w:rsidR="00112D28" w:rsidRDefault="00112D28" w:rsidP="00112D28">
      <w:pPr>
        <w:ind w:firstLine="709"/>
        <w:jc w:val="both"/>
        <w:rPr>
          <w:rFonts w:eastAsia="Calibri"/>
          <w:sz w:val="28"/>
          <w:szCs w:val="28"/>
          <w:lang w:eastAsia="en-US"/>
        </w:rPr>
      </w:pPr>
      <w:r>
        <w:rPr>
          <w:rFonts w:eastAsia="Calibri"/>
          <w:sz w:val="28"/>
          <w:szCs w:val="28"/>
          <w:lang w:eastAsia="en-US"/>
        </w:rPr>
        <w:t>4.2. Обязательным условием для предоставления субъектам малого и среднего предпринимательства субсидии, включаемым в соглашение о предоставлении субсидии, является:</w:t>
      </w:r>
    </w:p>
    <w:p w:rsidR="00112D28" w:rsidRDefault="00112D28" w:rsidP="00112D28">
      <w:pPr>
        <w:ind w:firstLine="709"/>
        <w:jc w:val="both"/>
        <w:rPr>
          <w:rFonts w:eastAsia="Calibri"/>
          <w:sz w:val="28"/>
          <w:szCs w:val="28"/>
          <w:lang w:eastAsia="en-US"/>
        </w:rPr>
      </w:pPr>
      <w:r>
        <w:rPr>
          <w:rFonts w:eastAsia="Calibri"/>
          <w:sz w:val="28"/>
          <w:szCs w:val="28"/>
          <w:lang w:eastAsia="en-US"/>
        </w:rPr>
        <w:lastRenderedPageBreak/>
        <w:t>4.2.1. согласие субъекта малого и среднего предпринимательства на осуществление главным распорядителем бюджета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и иными органами государственного (муниципального) финансового контроля проверок соблюдения субъектом малого и среднего предпринимательства условий, целей и порядка ее предоставления</w:t>
      </w:r>
      <w:r>
        <w:rPr>
          <w:rFonts w:ascii="Calibri" w:eastAsia="Calibri" w:hAnsi="Calibri"/>
          <w:sz w:val="22"/>
          <w:szCs w:val="22"/>
          <w:lang w:eastAsia="en-US"/>
        </w:rPr>
        <w:t xml:space="preserve"> </w:t>
      </w:r>
      <w:r>
        <w:rPr>
          <w:rFonts w:eastAsia="Calibri"/>
          <w:sz w:val="28"/>
          <w:szCs w:val="28"/>
          <w:lang w:eastAsia="en-US"/>
        </w:rPr>
        <w:t xml:space="preserve">в течение трех лет </w:t>
      </w:r>
      <w:proofErr w:type="gramStart"/>
      <w:r>
        <w:rPr>
          <w:rFonts w:eastAsia="Calibri"/>
          <w:sz w:val="28"/>
          <w:szCs w:val="28"/>
          <w:lang w:eastAsia="en-US"/>
        </w:rPr>
        <w:t>с даты заключения</w:t>
      </w:r>
      <w:proofErr w:type="gramEnd"/>
      <w:r>
        <w:rPr>
          <w:rFonts w:eastAsia="Calibri"/>
          <w:sz w:val="28"/>
          <w:szCs w:val="28"/>
          <w:lang w:eastAsia="en-US"/>
        </w:rPr>
        <w:t xml:space="preserve"> соглашения о предоставлении субсидии.</w:t>
      </w:r>
    </w:p>
    <w:p w:rsidR="00112D28" w:rsidRDefault="00112D28" w:rsidP="00112D28">
      <w:pPr>
        <w:ind w:firstLine="709"/>
        <w:jc w:val="both"/>
        <w:rPr>
          <w:rFonts w:eastAsia="Calibri"/>
          <w:sz w:val="28"/>
          <w:szCs w:val="28"/>
          <w:lang w:eastAsia="en-US"/>
        </w:rPr>
      </w:pPr>
      <w:proofErr w:type="gramStart"/>
      <w:r>
        <w:rPr>
          <w:rFonts w:eastAsia="Calibri"/>
          <w:sz w:val="28"/>
          <w:szCs w:val="28"/>
          <w:lang w:eastAsia="en-US"/>
        </w:rPr>
        <w:t>4.2.2. обязанность субъекта малого и среднего предпринимательства не отчуждать оборудование, приобретенное с использованием субсидии по лизинговым платежам, в течение трех лет с даты заключения соглашения о предоставлении субсидии путем продажи, дарения, обмена или отчуждения иным образом в соответствии с законодательством Российской Федерации (за исключением случаев реорганизации получателей субсидий или взносов имущества в виде пая, вклада в уставный капитал (паевой фонд</w:t>
      </w:r>
      <w:proofErr w:type="gramEnd"/>
      <w:r>
        <w:rPr>
          <w:rFonts w:eastAsia="Calibri"/>
          <w:sz w:val="28"/>
          <w:szCs w:val="28"/>
          <w:lang w:eastAsia="en-US"/>
        </w:rPr>
        <w:t>) организаций, осуществляющих деятельность, аналогичную деятельности лизингополучателя);</w:t>
      </w:r>
    </w:p>
    <w:p w:rsidR="00112D28" w:rsidRDefault="00112D28" w:rsidP="00112D28">
      <w:pPr>
        <w:ind w:firstLine="709"/>
        <w:jc w:val="both"/>
        <w:rPr>
          <w:rFonts w:eastAsia="Calibri"/>
          <w:sz w:val="28"/>
          <w:szCs w:val="28"/>
          <w:lang w:eastAsia="en-US"/>
        </w:rPr>
      </w:pPr>
      <w:r>
        <w:rPr>
          <w:rFonts w:eastAsia="Calibri"/>
          <w:sz w:val="28"/>
          <w:szCs w:val="28"/>
          <w:lang w:eastAsia="en-US"/>
        </w:rPr>
        <w:t>4.2.3. обязанность субъекта малого и среднего предпринимательства выполнить показатели результативности использования субсидии, установленные главным распорядителем средств бюджета муниципального образования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w:t>
      </w:r>
      <w:proofErr w:type="spellStart"/>
      <w:r>
        <w:rPr>
          <w:rFonts w:eastAsia="Calibri"/>
          <w:sz w:val="28"/>
          <w:szCs w:val="28"/>
          <w:lang w:eastAsia="en-US"/>
        </w:rPr>
        <w:t>п.п</w:t>
      </w:r>
      <w:proofErr w:type="spellEnd"/>
      <w:r>
        <w:rPr>
          <w:rFonts w:eastAsia="Calibri"/>
          <w:sz w:val="28"/>
          <w:szCs w:val="28"/>
          <w:lang w:eastAsia="en-US"/>
        </w:rPr>
        <w:t>. 9 пункта 2.6. настоящих Правил).</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4.3. В случае </w:t>
      </w:r>
      <w:proofErr w:type="gramStart"/>
      <w:r>
        <w:rPr>
          <w:rFonts w:eastAsia="Calibri"/>
          <w:sz w:val="28"/>
          <w:szCs w:val="28"/>
          <w:lang w:eastAsia="en-US"/>
        </w:rPr>
        <w:t>установления фактов нарушения условий предоставления средств</w:t>
      </w:r>
      <w:proofErr w:type="gramEnd"/>
      <w:r>
        <w:rPr>
          <w:rFonts w:eastAsia="Calibri"/>
          <w:sz w:val="28"/>
          <w:szCs w:val="28"/>
          <w:lang w:eastAsia="en-US"/>
        </w:rPr>
        <w:t xml:space="preserve"> субсидии, представления субъектом малого и среднего предпринимательства недостоверных сведений, средства субсидии подлежат возврату в бюджет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w:t>
      </w:r>
    </w:p>
    <w:p w:rsidR="00112D28" w:rsidRDefault="00112D28" w:rsidP="00112D28">
      <w:pPr>
        <w:ind w:firstLine="709"/>
        <w:jc w:val="both"/>
        <w:rPr>
          <w:rFonts w:eastAsia="Calibri"/>
          <w:sz w:val="28"/>
          <w:szCs w:val="28"/>
          <w:lang w:eastAsia="en-US"/>
        </w:rPr>
      </w:pPr>
      <w:r>
        <w:rPr>
          <w:rFonts w:eastAsia="Calibri"/>
          <w:sz w:val="28"/>
          <w:szCs w:val="28"/>
          <w:lang w:eastAsia="en-US"/>
        </w:rPr>
        <w:t>4.4. Возврат субсидии осуществляется в следующем порядке:</w:t>
      </w:r>
    </w:p>
    <w:p w:rsidR="00112D28" w:rsidRDefault="00112D28" w:rsidP="00112D28">
      <w:pPr>
        <w:ind w:firstLine="709"/>
        <w:jc w:val="both"/>
        <w:rPr>
          <w:rFonts w:eastAsia="Calibri"/>
          <w:sz w:val="28"/>
          <w:szCs w:val="28"/>
          <w:lang w:eastAsia="en-US"/>
        </w:rPr>
      </w:pPr>
      <w:proofErr w:type="gramStart"/>
      <w:r>
        <w:rPr>
          <w:rFonts w:eastAsia="Calibri"/>
          <w:sz w:val="28"/>
          <w:szCs w:val="28"/>
          <w:lang w:eastAsia="en-US"/>
        </w:rPr>
        <w:t>1) администрация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в течение 10 рабочих дней со дня подписания акта проверки соблюдения условий, целей и порядка предоставления субсидий или получения сведений от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лизингополучателю письмо-уведомление о возврате средств бюджета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(далее - уведомление);</w:t>
      </w:r>
      <w:proofErr w:type="gramEnd"/>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2) Субъект малого и среднего предпринимательства в течение 30 дней (если в уведомлении не указан иной срок) </w:t>
      </w:r>
      <w:proofErr w:type="gramStart"/>
      <w:r>
        <w:rPr>
          <w:rFonts w:eastAsia="Calibri"/>
          <w:sz w:val="28"/>
          <w:szCs w:val="28"/>
          <w:lang w:eastAsia="en-US"/>
        </w:rPr>
        <w:t>с даты получения</w:t>
      </w:r>
      <w:proofErr w:type="gramEnd"/>
      <w:r>
        <w:rPr>
          <w:rFonts w:eastAsia="Calibri"/>
          <w:sz w:val="28"/>
          <w:szCs w:val="28"/>
          <w:lang w:eastAsia="en-US"/>
        </w:rPr>
        <w:t xml:space="preserve">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112D28" w:rsidRDefault="00112D28" w:rsidP="00112D28">
      <w:pPr>
        <w:ind w:firstLine="709"/>
        <w:jc w:val="both"/>
        <w:rPr>
          <w:rFonts w:eastAsia="Calibri"/>
          <w:sz w:val="28"/>
          <w:szCs w:val="28"/>
          <w:lang w:eastAsia="en-US"/>
        </w:rPr>
      </w:pPr>
      <w:r>
        <w:rPr>
          <w:rFonts w:eastAsia="Calibri"/>
          <w:sz w:val="28"/>
          <w:szCs w:val="28"/>
          <w:lang w:eastAsia="en-US"/>
        </w:rPr>
        <w:t xml:space="preserve">В </w:t>
      </w:r>
      <w:proofErr w:type="gramStart"/>
      <w:r>
        <w:rPr>
          <w:rFonts w:eastAsia="Calibri"/>
          <w:sz w:val="28"/>
          <w:szCs w:val="28"/>
          <w:lang w:eastAsia="en-US"/>
        </w:rPr>
        <w:t>случае</w:t>
      </w:r>
      <w:proofErr w:type="gramEnd"/>
      <w:r>
        <w:rPr>
          <w:rFonts w:eastAsia="Calibri"/>
          <w:sz w:val="28"/>
          <w:szCs w:val="28"/>
          <w:lang w:eastAsia="en-US"/>
        </w:rPr>
        <w:t xml:space="preserve"> невыполнения в установленный срок уведомления администрации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обеспечивает взыскание средств бюджета городского поселения «</w:t>
      </w:r>
      <w:proofErr w:type="spellStart"/>
      <w:r>
        <w:rPr>
          <w:rFonts w:eastAsia="Calibri"/>
          <w:sz w:val="28"/>
          <w:szCs w:val="28"/>
          <w:lang w:eastAsia="en-US"/>
        </w:rPr>
        <w:t>Жешарт</w:t>
      </w:r>
      <w:proofErr w:type="spellEnd"/>
      <w:r>
        <w:rPr>
          <w:rFonts w:eastAsia="Calibri"/>
          <w:sz w:val="28"/>
          <w:szCs w:val="28"/>
          <w:lang w:eastAsia="en-US"/>
        </w:rPr>
        <w:t>»  в судебном порядке.</w:t>
      </w:r>
    </w:p>
    <w:p w:rsidR="00112D28" w:rsidRDefault="00112D28" w:rsidP="00112D28">
      <w:pPr>
        <w:ind w:firstLine="709"/>
        <w:jc w:val="both"/>
        <w:rPr>
          <w:rFonts w:eastAsia="Calibri"/>
          <w:sz w:val="28"/>
          <w:szCs w:val="28"/>
          <w:lang w:eastAsia="en-US"/>
        </w:rPr>
      </w:pPr>
    </w:p>
    <w:p w:rsidR="00112D28" w:rsidRDefault="00112D28" w:rsidP="00112D28">
      <w:pPr>
        <w:widowControl w:val="0"/>
        <w:spacing w:line="232" w:lineRule="auto"/>
        <w:jc w:val="both"/>
        <w:rPr>
          <w:caps/>
          <w:sz w:val="28"/>
          <w:szCs w:val="28"/>
        </w:rPr>
      </w:pPr>
    </w:p>
    <w:p w:rsidR="00CE5049" w:rsidRPr="009D629B" w:rsidRDefault="00CE5049" w:rsidP="009D629B"/>
    <w:sectPr w:rsidR="00CE5049" w:rsidRPr="009D62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88E" w:rsidRDefault="00C6488E" w:rsidP="00112D28">
      <w:r>
        <w:separator/>
      </w:r>
    </w:p>
  </w:endnote>
  <w:endnote w:type="continuationSeparator" w:id="0">
    <w:p w:rsidR="00C6488E" w:rsidRDefault="00C6488E" w:rsidP="0011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88E" w:rsidRDefault="00C6488E" w:rsidP="00112D28">
      <w:r>
        <w:separator/>
      </w:r>
    </w:p>
  </w:footnote>
  <w:footnote w:type="continuationSeparator" w:id="0">
    <w:p w:rsidR="00C6488E" w:rsidRDefault="00C6488E" w:rsidP="00112D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DF3"/>
    <w:rsid w:val="00006A12"/>
    <w:rsid w:val="00075D26"/>
    <w:rsid w:val="00112D28"/>
    <w:rsid w:val="002C6064"/>
    <w:rsid w:val="00383301"/>
    <w:rsid w:val="004F2774"/>
    <w:rsid w:val="007227B8"/>
    <w:rsid w:val="009D629B"/>
    <w:rsid w:val="00A45C6F"/>
    <w:rsid w:val="00C6488E"/>
    <w:rsid w:val="00CE12B3"/>
    <w:rsid w:val="00CE5049"/>
    <w:rsid w:val="00E43DF3"/>
    <w:rsid w:val="00E651A2"/>
    <w:rsid w:val="00E94F8E"/>
    <w:rsid w:val="00FA5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D28"/>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112D28"/>
    <w:rPr>
      <w:rFonts w:ascii="Calibri" w:eastAsia="Calibri" w:hAnsi="Calibri"/>
      <w:sz w:val="20"/>
      <w:lang w:eastAsia="en-US"/>
    </w:rPr>
  </w:style>
  <w:style w:type="character" w:customStyle="1" w:styleId="a4">
    <w:name w:val="Текст концевой сноски Знак"/>
    <w:basedOn w:val="a0"/>
    <w:link w:val="a3"/>
    <w:uiPriority w:val="99"/>
    <w:semiHidden/>
    <w:rsid w:val="00112D28"/>
    <w:rPr>
      <w:rFonts w:ascii="Calibri" w:eastAsia="Calibri" w:hAnsi="Calibri" w:cs="Times New Roman"/>
      <w:sz w:val="20"/>
      <w:szCs w:val="20"/>
    </w:rPr>
  </w:style>
  <w:style w:type="paragraph" w:styleId="a5">
    <w:name w:val="Balloon Text"/>
    <w:basedOn w:val="a"/>
    <w:link w:val="a6"/>
    <w:uiPriority w:val="99"/>
    <w:semiHidden/>
    <w:unhideWhenUsed/>
    <w:rsid w:val="00CE12B3"/>
    <w:rPr>
      <w:rFonts w:ascii="Tahoma" w:hAnsi="Tahoma" w:cs="Tahoma"/>
      <w:sz w:val="16"/>
      <w:szCs w:val="16"/>
    </w:rPr>
  </w:style>
  <w:style w:type="character" w:customStyle="1" w:styleId="a6">
    <w:name w:val="Текст выноски Знак"/>
    <w:basedOn w:val="a0"/>
    <w:link w:val="a5"/>
    <w:uiPriority w:val="99"/>
    <w:semiHidden/>
    <w:rsid w:val="00CE12B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D28"/>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112D28"/>
    <w:rPr>
      <w:rFonts w:ascii="Calibri" w:eastAsia="Calibri" w:hAnsi="Calibri"/>
      <w:sz w:val="20"/>
      <w:lang w:eastAsia="en-US"/>
    </w:rPr>
  </w:style>
  <w:style w:type="character" w:customStyle="1" w:styleId="a4">
    <w:name w:val="Текст концевой сноски Знак"/>
    <w:basedOn w:val="a0"/>
    <w:link w:val="a3"/>
    <w:uiPriority w:val="99"/>
    <w:semiHidden/>
    <w:rsid w:val="00112D28"/>
    <w:rPr>
      <w:rFonts w:ascii="Calibri" w:eastAsia="Calibri" w:hAnsi="Calibri" w:cs="Times New Roman"/>
      <w:sz w:val="20"/>
      <w:szCs w:val="20"/>
    </w:rPr>
  </w:style>
  <w:style w:type="paragraph" w:styleId="a5">
    <w:name w:val="Balloon Text"/>
    <w:basedOn w:val="a"/>
    <w:link w:val="a6"/>
    <w:uiPriority w:val="99"/>
    <w:semiHidden/>
    <w:unhideWhenUsed/>
    <w:rsid w:val="00CE12B3"/>
    <w:rPr>
      <w:rFonts w:ascii="Tahoma" w:hAnsi="Tahoma" w:cs="Tahoma"/>
      <w:sz w:val="16"/>
      <w:szCs w:val="16"/>
    </w:rPr>
  </w:style>
  <w:style w:type="character" w:customStyle="1" w:styleId="a6">
    <w:name w:val="Текст выноски Знак"/>
    <w:basedOn w:val="a0"/>
    <w:link w:val="a5"/>
    <w:uiPriority w:val="99"/>
    <w:semiHidden/>
    <w:rsid w:val="00CE12B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259359">
      <w:bodyDiv w:val="1"/>
      <w:marLeft w:val="0"/>
      <w:marRight w:val="0"/>
      <w:marTop w:val="0"/>
      <w:marBottom w:val="0"/>
      <w:divBdr>
        <w:top w:val="none" w:sz="0" w:space="0" w:color="auto"/>
        <w:left w:val="none" w:sz="0" w:space="0" w:color="auto"/>
        <w:bottom w:val="none" w:sz="0" w:space="0" w:color="auto"/>
        <w:right w:val="none" w:sz="0" w:space="0" w:color="auto"/>
      </w:divBdr>
    </w:div>
    <w:div w:id="161116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3841</Words>
  <Characters>21899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Кудрявцев Василий Борисович</dc:creator>
  <cp:lastModifiedBy>Пользователь</cp:lastModifiedBy>
  <cp:revision>6</cp:revision>
  <cp:lastPrinted>2018-03-13T05:53:00Z</cp:lastPrinted>
  <dcterms:created xsi:type="dcterms:W3CDTF">2018-03-12T12:15:00Z</dcterms:created>
  <dcterms:modified xsi:type="dcterms:W3CDTF">2018-03-13T05:53:00Z</dcterms:modified>
</cp:coreProperties>
</file>